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E5" w:rsidRDefault="004631CF" w:rsidP="00CD26E5">
      <w:pPr>
        <w:tabs>
          <w:tab w:val="left" w:pos="5860"/>
        </w:tabs>
      </w:pPr>
      <w:bookmarkStart w:id="0" w:name="_GoBack"/>
      <w:bookmarkEnd w:id="0"/>
      <w:r>
        <w:t xml:space="preserve"> </w:t>
      </w:r>
      <w:r w:rsidR="00CD26E5">
        <w:t xml:space="preserve">             </w:t>
      </w:r>
      <w:r w:rsidR="00CD26E5">
        <w:tab/>
        <w:t>«УТВЕРЖДАЮ»</w:t>
      </w:r>
    </w:p>
    <w:p w:rsidR="004631CF" w:rsidRDefault="00CD26E5" w:rsidP="004631CF">
      <w:pPr>
        <w:tabs>
          <w:tab w:val="left" w:pos="5860"/>
        </w:tabs>
        <w:ind w:left="708" w:hanging="708"/>
      </w:pPr>
      <w:r>
        <w:t xml:space="preserve">       </w:t>
      </w:r>
      <w:r w:rsidR="004631CF">
        <w:tab/>
      </w:r>
      <w:r w:rsidR="004631CF">
        <w:tab/>
        <w:t xml:space="preserve">Генеральный директор  </w:t>
      </w:r>
    </w:p>
    <w:p w:rsidR="00CD26E5" w:rsidRDefault="004631CF" w:rsidP="004631CF">
      <w:pPr>
        <w:tabs>
          <w:tab w:val="left" w:pos="5860"/>
        </w:tabs>
        <w:ind w:left="708" w:hanging="708"/>
      </w:pPr>
      <w:r>
        <w:t xml:space="preserve">                                                                 </w:t>
      </w:r>
      <w:r>
        <w:tab/>
        <w:t>ОАО «</w:t>
      </w:r>
      <w:r w:rsidR="00152A63">
        <w:rPr>
          <w:lang w:val="en-US"/>
        </w:rPr>
        <w:t>____________</w:t>
      </w:r>
      <w:r>
        <w:t>»</w:t>
      </w:r>
    </w:p>
    <w:p w:rsidR="00CD26E5" w:rsidRDefault="004631CF" w:rsidP="00CD26E5">
      <w:pPr>
        <w:tabs>
          <w:tab w:val="left" w:pos="5860"/>
        </w:tabs>
      </w:pPr>
      <w:r>
        <w:t xml:space="preserve">          </w:t>
      </w:r>
      <w:r w:rsidR="00CD26E5">
        <w:tab/>
        <w:t>_______________</w:t>
      </w:r>
    </w:p>
    <w:p w:rsidR="00CD26E5" w:rsidRDefault="004631CF" w:rsidP="00CD26E5">
      <w:pPr>
        <w:tabs>
          <w:tab w:val="left" w:pos="5860"/>
        </w:tabs>
      </w:pPr>
      <w:r>
        <w:tab/>
        <w:t>«______»_______________201</w:t>
      </w:r>
      <w:r w:rsidR="00CD26E5">
        <w:t xml:space="preserve">  г.</w:t>
      </w:r>
    </w:p>
    <w:p w:rsidR="00152A63" w:rsidRDefault="00152A63" w:rsidP="00152A63">
      <w:pPr>
        <w:tabs>
          <w:tab w:val="left" w:pos="5860"/>
        </w:tabs>
        <w:jc w:val="center"/>
        <w:rPr>
          <w:lang w:val="en-US"/>
        </w:rPr>
      </w:pPr>
    </w:p>
    <w:p w:rsidR="00152A63" w:rsidRDefault="00152A63" w:rsidP="00152A63">
      <w:pPr>
        <w:tabs>
          <w:tab w:val="left" w:pos="5860"/>
        </w:tabs>
        <w:jc w:val="center"/>
        <w:rPr>
          <w:lang w:val="en-US"/>
        </w:rPr>
      </w:pPr>
    </w:p>
    <w:p w:rsidR="00CD26E5" w:rsidRPr="00152A63" w:rsidRDefault="00CD26E5" w:rsidP="00152A63">
      <w:pPr>
        <w:tabs>
          <w:tab w:val="left" w:pos="5860"/>
        </w:tabs>
        <w:jc w:val="center"/>
        <w:rPr>
          <w:b/>
          <w:sz w:val="32"/>
          <w:szCs w:val="32"/>
        </w:rPr>
      </w:pPr>
      <w:r w:rsidRPr="00152A63">
        <w:rPr>
          <w:b/>
          <w:sz w:val="32"/>
          <w:szCs w:val="32"/>
        </w:rPr>
        <w:t>А</w:t>
      </w:r>
      <w:r w:rsidR="0020074B">
        <w:rPr>
          <w:b/>
          <w:sz w:val="32"/>
          <w:szCs w:val="32"/>
        </w:rPr>
        <w:t xml:space="preserve">кт </w:t>
      </w:r>
      <w:r w:rsidR="00492269">
        <w:rPr>
          <w:b/>
          <w:sz w:val="32"/>
          <w:szCs w:val="32"/>
        </w:rPr>
        <w:t>на утилизацию</w:t>
      </w:r>
    </w:p>
    <w:p w:rsidR="00CD26E5" w:rsidRDefault="00CD26E5" w:rsidP="00152A63">
      <w:pPr>
        <w:tabs>
          <w:tab w:val="left" w:pos="5860"/>
        </w:tabs>
        <w:jc w:val="center"/>
      </w:pPr>
    </w:p>
    <w:p w:rsidR="00CD26E5" w:rsidRDefault="00CD26E5" w:rsidP="00152A63">
      <w:pPr>
        <w:tabs>
          <w:tab w:val="left" w:pos="5860"/>
        </w:tabs>
        <w:jc w:val="center"/>
      </w:pPr>
      <w:r>
        <w:t>№_____________от</w:t>
      </w:r>
      <w:r w:rsidR="004631CF">
        <w:t xml:space="preserve">    «______»_________________201</w:t>
      </w:r>
      <w:r>
        <w:t xml:space="preserve">   г.</w:t>
      </w:r>
    </w:p>
    <w:p w:rsidR="00CD26E5" w:rsidRDefault="00CD26E5" w:rsidP="00152A63">
      <w:pPr>
        <w:tabs>
          <w:tab w:val="left" w:pos="5860"/>
        </w:tabs>
        <w:jc w:val="center"/>
      </w:pPr>
    </w:p>
    <w:p w:rsidR="00CD26E5" w:rsidRPr="00152A63" w:rsidRDefault="00152A63" w:rsidP="00152A63">
      <w:pPr>
        <w:pStyle w:val="1"/>
        <w:jc w:val="center"/>
        <w:rPr>
          <w:b/>
        </w:rPr>
      </w:pPr>
      <w:r>
        <w:rPr>
          <w:b/>
        </w:rPr>
        <w:t>о</w:t>
      </w:r>
      <w:r w:rsidR="00CD26E5" w:rsidRPr="00152A63">
        <w:rPr>
          <w:b/>
        </w:rPr>
        <w:t xml:space="preserve">тдел кадров </w:t>
      </w:r>
      <w:r w:rsidR="004631CF" w:rsidRPr="00152A63">
        <w:rPr>
          <w:b/>
        </w:rPr>
        <w:t xml:space="preserve">ОАО </w:t>
      </w:r>
      <w:r w:rsidR="00CD26E5" w:rsidRPr="00152A63">
        <w:rPr>
          <w:b/>
        </w:rPr>
        <w:t xml:space="preserve"> </w:t>
      </w:r>
      <w:r w:rsidR="004631CF" w:rsidRPr="00152A63">
        <w:rPr>
          <w:b/>
        </w:rPr>
        <w:t>«</w:t>
      </w:r>
      <w:r w:rsidRPr="00152A63">
        <w:rPr>
          <w:b/>
        </w:rPr>
        <w:t>__________</w:t>
      </w:r>
      <w:r w:rsidR="004631CF" w:rsidRPr="00152A63">
        <w:rPr>
          <w:b/>
        </w:rPr>
        <w:t>»</w:t>
      </w:r>
      <w:r w:rsidR="00CD26E5" w:rsidRPr="00152A63">
        <w:rPr>
          <w:b/>
        </w:rPr>
        <w:t xml:space="preserve"> о выделении к </w:t>
      </w:r>
      <w:r w:rsidR="00492269">
        <w:rPr>
          <w:b/>
        </w:rPr>
        <w:t>утилизации</w:t>
      </w:r>
      <w:r w:rsidR="00CD26E5" w:rsidRPr="00152A63">
        <w:rPr>
          <w:b/>
        </w:rPr>
        <w:t xml:space="preserve"> документов, не подлежащих хранению</w:t>
      </w:r>
    </w:p>
    <w:p w:rsid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На основании _________________________________________________________________</w:t>
      </w:r>
    </w:p>
    <w:p w:rsidR="00CD26E5" w:rsidRDefault="00CD26E5" w:rsidP="00CD26E5">
      <w:pPr>
        <w:pBdr>
          <w:bottom w:val="single" w:sz="12" w:space="1" w:color="auto"/>
        </w:pBdr>
        <w:tabs>
          <w:tab w:val="left" w:pos="5860"/>
        </w:tabs>
        <w:rPr>
          <w:sz w:val="18"/>
          <w:szCs w:val="18"/>
        </w:rPr>
      </w:pPr>
      <w:r>
        <w:t xml:space="preserve">                              </w:t>
      </w:r>
      <w:r>
        <w:rPr>
          <w:sz w:val="18"/>
          <w:szCs w:val="18"/>
        </w:rPr>
        <w:t>(название и выходные данные перечня документов с указанием сроков их хранения)</w:t>
      </w:r>
    </w:p>
    <w:p w:rsidR="00CD26E5" w:rsidRDefault="00CD26E5" w:rsidP="00CD26E5">
      <w:pPr>
        <w:pBdr>
          <w:bottom w:val="single" w:sz="12" w:space="1" w:color="auto"/>
        </w:pBdr>
        <w:tabs>
          <w:tab w:val="left" w:pos="5860"/>
        </w:tabs>
        <w:rPr>
          <w:sz w:val="18"/>
          <w:szCs w:val="18"/>
        </w:rPr>
      </w:pPr>
    </w:p>
    <w:p w:rsidR="00CD26E5" w:rsidRDefault="00CD26E5" w:rsidP="00CD26E5">
      <w:pPr>
        <w:tabs>
          <w:tab w:val="left" w:pos="5860"/>
        </w:tabs>
      </w:pPr>
      <w:r>
        <w:t>отобраны к уничтожению как не имеющие научно-исторической ценности и утратившие практическое значение документы.</w:t>
      </w:r>
    </w:p>
    <w:p w:rsidR="00CD26E5" w:rsidRDefault="00CD26E5" w:rsidP="00CD26E5">
      <w:pPr>
        <w:tabs>
          <w:tab w:val="left" w:pos="58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№№ п/п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З</w:t>
            </w:r>
            <w:r w:rsidR="0020074B">
              <w:t>а</w:t>
            </w:r>
            <w:r>
              <w:t>головок дела или групповой заголовок док</w:t>
            </w:r>
            <w:r w:rsidR="0020074B">
              <w:t>-</w:t>
            </w:r>
            <w:proofErr w:type="spellStart"/>
            <w:r w:rsidR="0020074B">
              <w:t>т</w:t>
            </w:r>
            <w:r>
              <w:t>ов</w:t>
            </w:r>
            <w:proofErr w:type="spellEnd"/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Крайние даты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Номера описей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Индекс дела по номенклатуре или № дела по описи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Кол-во един.</w:t>
            </w:r>
            <w:r w:rsidR="0020074B">
              <w:t xml:space="preserve"> </w:t>
            </w:r>
            <w:r>
              <w:t>хранения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примечание</w:t>
            </w:r>
          </w:p>
        </w:tc>
      </w:tr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5</w:t>
            </w: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6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7</w:t>
            </w: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  <w:jc w:val="center"/>
            </w:pPr>
            <w:r>
              <w:t>8</w:t>
            </w:r>
          </w:p>
        </w:tc>
      </w:tr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  <w:tr w:rsidR="00CD26E5"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6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  <w:tc>
          <w:tcPr>
            <w:tcW w:w="1197" w:type="dxa"/>
          </w:tcPr>
          <w:p w:rsidR="00CD26E5" w:rsidRDefault="00CD26E5" w:rsidP="0020074B">
            <w:pPr>
              <w:tabs>
                <w:tab w:val="left" w:pos="5860"/>
              </w:tabs>
            </w:pPr>
          </w:p>
        </w:tc>
      </w:tr>
    </w:tbl>
    <w:p w:rsid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Итого _______________________________ед.</w:t>
      </w:r>
      <w:r w:rsidR="00152A63">
        <w:t xml:space="preserve"> </w:t>
      </w:r>
      <w:r>
        <w:t>хранения за ________________годы</w:t>
      </w:r>
      <w:r w:rsidR="0020074B">
        <w:t>.</w:t>
      </w: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  <w:r>
        <w:t xml:space="preserve">                         </w:t>
      </w:r>
      <w:r>
        <w:rPr>
          <w:sz w:val="18"/>
          <w:szCs w:val="18"/>
        </w:rPr>
        <w:t>(цифрами и прописью)</w:t>
      </w: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</w:p>
    <w:p w:rsidR="00CD26E5" w:rsidRDefault="00CD26E5" w:rsidP="00CD26E5">
      <w:pPr>
        <w:tabs>
          <w:tab w:val="left" w:pos="5860"/>
        </w:tabs>
        <w:rPr>
          <w:sz w:val="18"/>
          <w:szCs w:val="18"/>
        </w:rPr>
      </w:pPr>
    </w:p>
    <w:p w:rsidR="00CD26E5" w:rsidRPr="00CD26E5" w:rsidRDefault="00CD26E5" w:rsidP="00CD26E5">
      <w:pPr>
        <w:tabs>
          <w:tab w:val="left" w:pos="5860"/>
        </w:tabs>
      </w:pPr>
      <w:r w:rsidRPr="00CD26E5">
        <w:t xml:space="preserve">Описи дел постоянного хранения за _______________годы утверждены, по личному составу согласованы с архивом </w:t>
      </w:r>
      <w:r w:rsidR="00152A63">
        <w:t>___________</w:t>
      </w:r>
      <w:r w:rsidRPr="00CD26E5">
        <w:t>. (протокол от ____________№____________).</w:t>
      </w:r>
    </w:p>
    <w:p w:rsidR="00CD26E5" w:rsidRPr="00CD26E5" w:rsidRDefault="00CD26E5" w:rsidP="00CD26E5">
      <w:pPr>
        <w:tabs>
          <w:tab w:val="left" w:pos="5860"/>
        </w:tabs>
      </w:pPr>
    </w:p>
    <w:p w:rsidR="00CD26E5" w:rsidRDefault="00CD26E5" w:rsidP="00CD26E5">
      <w:pPr>
        <w:tabs>
          <w:tab w:val="left" w:pos="5860"/>
        </w:tabs>
      </w:pPr>
      <w:r>
        <w:t>Наименование должностного лица,</w:t>
      </w:r>
    </w:p>
    <w:p w:rsidR="00CD26E5" w:rsidRDefault="00CD26E5" w:rsidP="00CD26E5">
      <w:pPr>
        <w:tabs>
          <w:tab w:val="left" w:pos="5860"/>
        </w:tabs>
      </w:pPr>
      <w:r>
        <w:t xml:space="preserve">проводившего экспертизу </w:t>
      </w:r>
    </w:p>
    <w:p w:rsidR="00CD26E5" w:rsidRDefault="00CD26E5" w:rsidP="00CD26E5">
      <w:pPr>
        <w:tabs>
          <w:tab w:val="left" w:pos="5860"/>
        </w:tabs>
      </w:pPr>
      <w:r>
        <w:t>ценности документов              ________________      _____________________________</w:t>
      </w:r>
    </w:p>
    <w:p w:rsidR="004D272E" w:rsidRDefault="004D272E" w:rsidP="00CD26E5">
      <w:pPr>
        <w:tabs>
          <w:tab w:val="left" w:pos="5860"/>
        </w:tabs>
      </w:pPr>
    </w:p>
    <w:p w:rsidR="004D272E" w:rsidRDefault="004D272E" w:rsidP="00CD26E5">
      <w:pPr>
        <w:tabs>
          <w:tab w:val="left" w:pos="5860"/>
        </w:tabs>
      </w:pPr>
    </w:p>
    <w:p w:rsidR="004D272E" w:rsidRDefault="004D272E" w:rsidP="00CD26E5">
      <w:pPr>
        <w:tabs>
          <w:tab w:val="left" w:pos="5860"/>
        </w:tabs>
      </w:pPr>
      <w:r>
        <w:t>Дата________________</w:t>
      </w:r>
    </w:p>
    <w:p w:rsidR="004D272E" w:rsidRDefault="004D272E" w:rsidP="00CD26E5">
      <w:pPr>
        <w:tabs>
          <w:tab w:val="left" w:pos="5860"/>
        </w:tabs>
      </w:pPr>
    </w:p>
    <w:p w:rsidR="0020074B" w:rsidRDefault="0020074B" w:rsidP="0020074B">
      <w:pPr>
        <w:rPr>
          <w:sz w:val="16"/>
          <w:szCs w:val="16"/>
        </w:rPr>
      </w:pPr>
    </w:p>
    <w:p w:rsidR="0020074B" w:rsidRDefault="0020074B" w:rsidP="0020074B">
      <w:pPr>
        <w:rPr>
          <w:sz w:val="16"/>
          <w:szCs w:val="16"/>
        </w:rPr>
      </w:pPr>
    </w:p>
    <w:p w:rsidR="0020074B" w:rsidRDefault="0020074B" w:rsidP="0020074B">
      <w:pPr>
        <w:rPr>
          <w:sz w:val="16"/>
          <w:szCs w:val="16"/>
        </w:rPr>
      </w:pPr>
    </w:p>
    <w:p w:rsidR="004D272E" w:rsidRPr="00CD26E5" w:rsidRDefault="004D272E" w:rsidP="00CD26E5">
      <w:pPr>
        <w:tabs>
          <w:tab w:val="left" w:pos="5860"/>
        </w:tabs>
      </w:pPr>
    </w:p>
    <w:sectPr w:rsidR="004D272E" w:rsidRPr="00CD26E5" w:rsidSect="00CD2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64" w:rsidRDefault="009C1364">
      <w:r>
        <w:separator/>
      </w:r>
    </w:p>
  </w:endnote>
  <w:endnote w:type="continuationSeparator" w:id="0">
    <w:p w:rsidR="009C1364" w:rsidRDefault="009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0" w:rsidRPr="00AE3E28" w:rsidRDefault="00712E30" w:rsidP="00AE3E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28" w:rsidRPr="00AE3E28" w:rsidRDefault="00AE3E28" w:rsidP="00AE3E2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E3E2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AE3E28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AE3E28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AE3E28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0" w:rsidRPr="00AE3E28" w:rsidRDefault="00712E30" w:rsidP="00AE3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64" w:rsidRDefault="009C1364">
      <w:r>
        <w:separator/>
      </w:r>
    </w:p>
  </w:footnote>
  <w:footnote w:type="continuationSeparator" w:id="0">
    <w:p w:rsidR="009C1364" w:rsidRDefault="009C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0" w:rsidRPr="00AE3E28" w:rsidRDefault="00712E30" w:rsidP="00AE3E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0" w:rsidRPr="00AE3E28" w:rsidRDefault="00712E30" w:rsidP="00AE3E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0" w:rsidRPr="00AE3E28" w:rsidRDefault="00712E30" w:rsidP="00AE3E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3B"/>
    <w:rsid w:val="0013543B"/>
    <w:rsid w:val="00152A63"/>
    <w:rsid w:val="0020074B"/>
    <w:rsid w:val="004631CF"/>
    <w:rsid w:val="00486E55"/>
    <w:rsid w:val="00492269"/>
    <w:rsid w:val="004C6A09"/>
    <w:rsid w:val="004D272E"/>
    <w:rsid w:val="00645B6F"/>
    <w:rsid w:val="006C0400"/>
    <w:rsid w:val="00712E30"/>
    <w:rsid w:val="009C1364"/>
    <w:rsid w:val="00AE3E28"/>
    <w:rsid w:val="00C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646ED4-A81A-4AF8-90EA-83B9011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69"/>
    <w:rPr>
      <w:sz w:val="24"/>
      <w:szCs w:val="24"/>
    </w:rPr>
  </w:style>
  <w:style w:type="paragraph" w:styleId="1">
    <w:name w:val="heading 1"/>
    <w:basedOn w:val="a"/>
    <w:next w:val="a"/>
    <w:qFormat/>
    <w:rsid w:val="00CD26E5"/>
    <w:pPr>
      <w:keepNext/>
      <w:tabs>
        <w:tab w:val="left" w:pos="5860"/>
      </w:tabs>
      <w:outlineLvl w:val="0"/>
    </w:pPr>
    <w:rPr>
      <w:rFonts w:eastAsia="Arial Unicode MS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0074B"/>
    <w:rPr>
      <w:color w:val="0000FF"/>
      <w:u w:val="single"/>
    </w:rPr>
  </w:style>
  <w:style w:type="paragraph" w:styleId="a5">
    <w:name w:val="header"/>
    <w:basedOn w:val="a"/>
    <w:rsid w:val="004922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92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3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1019</Characters>
  <Application>Microsoft Office Word</Application>
  <DocSecurity>0</DocSecurity>
  <Lines>106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Manager>formadoc.ru</Manager>
  <Company>formadoc.ru</Company>
  <LinksUpToDate>false</LinksUpToDate>
  <CharactersWithSpaces>1298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утилизацию</dc:title>
  <dc:subject>Правовые особенности оформления акта на утилизацию пример и форма, а также бесплатные советы адвокатов</dc:subject>
  <dc:creator>formadoc.ru</dc:creator>
  <cp:keywords>Прочие, Бизнес, Корпоративное право, Акт на утилизацию</cp:keywords>
  <dc:description>Правовые особенности оформления акта на утилизацию пример и форма, а также бесплатные советы адвокатов</dc:description>
  <cp:lastModifiedBy>formadoc.ru</cp:lastModifiedBy>
  <cp:revision>3</cp:revision>
  <cp:lastPrinted>2020-11-16T11:34:00Z</cp:lastPrinted>
  <dcterms:created xsi:type="dcterms:W3CDTF">2020-11-16T11:34:00Z</dcterms:created>
  <dcterms:modified xsi:type="dcterms:W3CDTF">2020-11-16T11:34:00Z</dcterms:modified>
  <cp:category>Прочие/Бизнес/Корпоративное право/Акт на утилизацию</cp:category>
  <dc:language>Rus</dc:language>
  <cp:version>1.0</cp:version>
</cp:coreProperties>
</file>