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77" w:rsidRPr="00333503" w:rsidRDefault="00C65E77">
      <w:pPr>
        <w:spacing w:after="480"/>
        <w:jc w:val="right"/>
        <w:rPr>
          <w:sz w:val="24"/>
          <w:szCs w:val="24"/>
        </w:rPr>
      </w:pPr>
      <w:bookmarkStart w:id="0" w:name="_GoBack"/>
      <w:bookmarkEnd w:id="0"/>
      <w:r>
        <w:rPr>
          <w:sz w:val="24"/>
          <w:szCs w:val="24"/>
        </w:rPr>
        <w:t>Образец</w:t>
      </w:r>
    </w:p>
    <w:p w:rsidR="00C65E77" w:rsidRDefault="00C65E77">
      <w:pPr>
        <w:spacing w:after="360"/>
        <w:rPr>
          <w:b/>
          <w:bCs/>
          <w:sz w:val="24"/>
          <w:szCs w:val="24"/>
        </w:rPr>
      </w:pPr>
      <w:r>
        <w:rPr>
          <w:b/>
          <w:bCs/>
          <w:sz w:val="24"/>
          <w:szCs w:val="24"/>
        </w:rPr>
        <w:t>А. Форма титульного листа проспекта ценных бумаг</w:t>
      </w:r>
    </w:p>
    <w:tbl>
      <w:tblPr>
        <w:tblW w:w="0" w:type="auto"/>
        <w:tblLayout w:type="fixed"/>
        <w:tblCellMar>
          <w:left w:w="28" w:type="dxa"/>
          <w:right w:w="28" w:type="dxa"/>
        </w:tblCellMar>
        <w:tblLook w:val="0000" w:firstRow="0" w:lastRow="0" w:firstColumn="0" w:lastColumn="0" w:noHBand="0" w:noVBand="0"/>
      </w:tblPr>
      <w:tblGrid>
        <w:gridCol w:w="1514"/>
        <w:gridCol w:w="397"/>
        <w:gridCol w:w="227"/>
        <w:gridCol w:w="1247"/>
        <w:gridCol w:w="454"/>
        <w:gridCol w:w="340"/>
        <w:gridCol w:w="2648"/>
        <w:gridCol w:w="397"/>
        <w:gridCol w:w="227"/>
        <w:gridCol w:w="1247"/>
        <w:gridCol w:w="454"/>
        <w:gridCol w:w="340"/>
        <w:gridCol w:w="340"/>
      </w:tblGrid>
      <w:tr w:rsidR="00C65E77">
        <w:tblPrEx>
          <w:tblCellMar>
            <w:top w:w="0" w:type="dxa"/>
            <w:bottom w:w="0" w:type="dxa"/>
          </w:tblCellMar>
        </w:tblPrEx>
        <w:tc>
          <w:tcPr>
            <w:tcW w:w="1514" w:type="dxa"/>
            <w:tcBorders>
              <w:top w:val="nil"/>
              <w:left w:val="nil"/>
              <w:bottom w:val="nil"/>
              <w:right w:val="nil"/>
            </w:tcBorders>
            <w:vAlign w:val="bottom"/>
          </w:tcPr>
          <w:p w:rsidR="00C65E77" w:rsidRDefault="00C65E77">
            <w:pPr>
              <w:rPr>
                <w:sz w:val="24"/>
                <w:szCs w:val="24"/>
              </w:rPr>
            </w:pPr>
            <w:r>
              <w:rPr>
                <w:sz w:val="24"/>
                <w:szCs w:val="24"/>
              </w:rPr>
              <w:t>Утверждено “</w:t>
            </w:r>
          </w:p>
        </w:tc>
        <w:tc>
          <w:tcPr>
            <w:tcW w:w="397" w:type="dxa"/>
            <w:tcBorders>
              <w:top w:val="nil"/>
              <w:left w:val="nil"/>
              <w:bottom w:val="single" w:sz="4" w:space="0" w:color="auto"/>
              <w:right w:val="nil"/>
            </w:tcBorders>
            <w:vAlign w:val="bottom"/>
          </w:tcPr>
          <w:p w:rsidR="00C65E77" w:rsidRDefault="00C65E77">
            <w:pPr>
              <w:jc w:val="center"/>
              <w:rPr>
                <w:sz w:val="24"/>
                <w:szCs w:val="24"/>
              </w:rPr>
            </w:pPr>
          </w:p>
        </w:tc>
        <w:tc>
          <w:tcPr>
            <w:tcW w:w="227" w:type="dxa"/>
            <w:tcBorders>
              <w:top w:val="nil"/>
              <w:left w:val="nil"/>
              <w:bottom w:val="nil"/>
              <w:right w:val="nil"/>
            </w:tcBorders>
            <w:vAlign w:val="bottom"/>
          </w:tcPr>
          <w:p w:rsidR="00C65E77" w:rsidRDefault="00C65E77">
            <w:pPr>
              <w:rPr>
                <w:sz w:val="24"/>
                <w:szCs w:val="24"/>
              </w:rPr>
            </w:pPr>
            <w:r>
              <w:rPr>
                <w:sz w:val="24"/>
                <w:szCs w:val="24"/>
              </w:rPr>
              <w:t>”</w:t>
            </w:r>
          </w:p>
        </w:tc>
        <w:tc>
          <w:tcPr>
            <w:tcW w:w="1247" w:type="dxa"/>
            <w:tcBorders>
              <w:top w:val="nil"/>
              <w:left w:val="nil"/>
              <w:bottom w:val="single" w:sz="4" w:space="0" w:color="auto"/>
              <w:right w:val="nil"/>
            </w:tcBorders>
            <w:vAlign w:val="bottom"/>
          </w:tcPr>
          <w:p w:rsidR="00C65E77" w:rsidRDefault="00C65E77">
            <w:pPr>
              <w:jc w:val="center"/>
              <w:rPr>
                <w:sz w:val="24"/>
                <w:szCs w:val="24"/>
              </w:rPr>
            </w:pPr>
          </w:p>
        </w:tc>
        <w:tc>
          <w:tcPr>
            <w:tcW w:w="454" w:type="dxa"/>
            <w:tcBorders>
              <w:top w:val="nil"/>
              <w:left w:val="nil"/>
              <w:bottom w:val="nil"/>
              <w:right w:val="nil"/>
            </w:tcBorders>
            <w:vAlign w:val="bottom"/>
          </w:tcPr>
          <w:p w:rsidR="00C65E77" w:rsidRDefault="00C65E77">
            <w:pPr>
              <w:jc w:val="right"/>
              <w:rPr>
                <w:sz w:val="24"/>
                <w:szCs w:val="24"/>
              </w:rPr>
            </w:pPr>
            <w:r>
              <w:rPr>
                <w:sz w:val="24"/>
                <w:szCs w:val="24"/>
              </w:rPr>
              <w:t>200</w:t>
            </w:r>
          </w:p>
        </w:tc>
        <w:tc>
          <w:tcPr>
            <w:tcW w:w="340" w:type="dxa"/>
            <w:tcBorders>
              <w:top w:val="nil"/>
              <w:left w:val="nil"/>
              <w:bottom w:val="single" w:sz="4" w:space="0" w:color="auto"/>
              <w:right w:val="nil"/>
            </w:tcBorders>
            <w:vAlign w:val="bottom"/>
          </w:tcPr>
          <w:p w:rsidR="00C65E77" w:rsidRDefault="00C65E77">
            <w:pPr>
              <w:rPr>
                <w:sz w:val="24"/>
                <w:szCs w:val="24"/>
              </w:rPr>
            </w:pPr>
          </w:p>
        </w:tc>
        <w:tc>
          <w:tcPr>
            <w:tcW w:w="2648" w:type="dxa"/>
            <w:tcBorders>
              <w:top w:val="nil"/>
              <w:left w:val="nil"/>
              <w:bottom w:val="nil"/>
              <w:right w:val="nil"/>
            </w:tcBorders>
            <w:vAlign w:val="bottom"/>
          </w:tcPr>
          <w:p w:rsidR="00C65E77" w:rsidRDefault="00C65E77">
            <w:pPr>
              <w:tabs>
                <w:tab w:val="left" w:pos="397"/>
              </w:tabs>
              <w:ind w:left="57"/>
              <w:rPr>
                <w:sz w:val="24"/>
                <w:szCs w:val="24"/>
              </w:rPr>
            </w:pPr>
            <w:r>
              <w:rPr>
                <w:sz w:val="24"/>
                <w:szCs w:val="24"/>
              </w:rPr>
              <w:t>г.</w:t>
            </w:r>
            <w:r>
              <w:rPr>
                <w:sz w:val="24"/>
                <w:szCs w:val="24"/>
              </w:rPr>
              <w:tab/>
              <w:t xml:space="preserve">Зарегистрировано </w:t>
            </w:r>
            <w:r>
              <w:rPr>
                <w:rStyle w:val="a7"/>
                <w:sz w:val="24"/>
                <w:szCs w:val="24"/>
              </w:rPr>
              <w:footnoteReference w:id="1"/>
            </w:r>
            <w:r>
              <w:rPr>
                <w:sz w:val="24"/>
                <w:szCs w:val="24"/>
              </w:rPr>
              <w:t xml:space="preserve"> “</w:t>
            </w:r>
          </w:p>
        </w:tc>
        <w:tc>
          <w:tcPr>
            <w:tcW w:w="397" w:type="dxa"/>
            <w:tcBorders>
              <w:top w:val="nil"/>
              <w:left w:val="nil"/>
              <w:bottom w:val="single" w:sz="4" w:space="0" w:color="auto"/>
              <w:right w:val="nil"/>
            </w:tcBorders>
            <w:vAlign w:val="bottom"/>
          </w:tcPr>
          <w:p w:rsidR="00C65E77" w:rsidRDefault="00C65E77">
            <w:pPr>
              <w:jc w:val="center"/>
              <w:rPr>
                <w:sz w:val="24"/>
                <w:szCs w:val="24"/>
              </w:rPr>
            </w:pPr>
          </w:p>
        </w:tc>
        <w:tc>
          <w:tcPr>
            <w:tcW w:w="227" w:type="dxa"/>
            <w:tcBorders>
              <w:top w:val="nil"/>
              <w:left w:val="nil"/>
              <w:bottom w:val="nil"/>
              <w:right w:val="nil"/>
            </w:tcBorders>
            <w:vAlign w:val="bottom"/>
          </w:tcPr>
          <w:p w:rsidR="00C65E77" w:rsidRDefault="00C65E77">
            <w:pPr>
              <w:rPr>
                <w:sz w:val="24"/>
                <w:szCs w:val="24"/>
              </w:rPr>
            </w:pPr>
            <w:r>
              <w:rPr>
                <w:sz w:val="24"/>
                <w:szCs w:val="24"/>
              </w:rPr>
              <w:t>”</w:t>
            </w:r>
          </w:p>
        </w:tc>
        <w:tc>
          <w:tcPr>
            <w:tcW w:w="1247" w:type="dxa"/>
            <w:tcBorders>
              <w:top w:val="nil"/>
              <w:left w:val="nil"/>
              <w:bottom w:val="single" w:sz="4" w:space="0" w:color="auto"/>
              <w:right w:val="nil"/>
            </w:tcBorders>
            <w:vAlign w:val="bottom"/>
          </w:tcPr>
          <w:p w:rsidR="00C65E77" w:rsidRDefault="00C65E77">
            <w:pPr>
              <w:jc w:val="center"/>
              <w:rPr>
                <w:sz w:val="24"/>
                <w:szCs w:val="24"/>
              </w:rPr>
            </w:pPr>
          </w:p>
        </w:tc>
        <w:tc>
          <w:tcPr>
            <w:tcW w:w="454" w:type="dxa"/>
            <w:tcBorders>
              <w:top w:val="nil"/>
              <w:left w:val="nil"/>
              <w:bottom w:val="nil"/>
              <w:right w:val="nil"/>
            </w:tcBorders>
            <w:vAlign w:val="bottom"/>
          </w:tcPr>
          <w:p w:rsidR="00C65E77" w:rsidRDefault="00C65E77">
            <w:pPr>
              <w:jc w:val="right"/>
              <w:rPr>
                <w:sz w:val="24"/>
                <w:szCs w:val="24"/>
              </w:rPr>
            </w:pPr>
            <w:r>
              <w:rPr>
                <w:sz w:val="24"/>
                <w:szCs w:val="24"/>
              </w:rPr>
              <w:t>200</w:t>
            </w:r>
          </w:p>
        </w:tc>
        <w:tc>
          <w:tcPr>
            <w:tcW w:w="340" w:type="dxa"/>
            <w:tcBorders>
              <w:top w:val="nil"/>
              <w:left w:val="nil"/>
              <w:bottom w:val="single" w:sz="4" w:space="0" w:color="auto"/>
              <w:right w:val="nil"/>
            </w:tcBorders>
            <w:vAlign w:val="bottom"/>
          </w:tcPr>
          <w:p w:rsidR="00C65E77" w:rsidRDefault="00C65E77">
            <w:pPr>
              <w:rPr>
                <w:sz w:val="24"/>
                <w:szCs w:val="24"/>
              </w:rPr>
            </w:pPr>
          </w:p>
        </w:tc>
        <w:tc>
          <w:tcPr>
            <w:tcW w:w="340" w:type="dxa"/>
            <w:tcBorders>
              <w:top w:val="nil"/>
              <w:left w:val="nil"/>
              <w:bottom w:val="nil"/>
              <w:right w:val="nil"/>
            </w:tcBorders>
            <w:vAlign w:val="bottom"/>
          </w:tcPr>
          <w:p w:rsidR="00C65E77" w:rsidRDefault="00C65E77">
            <w:pPr>
              <w:ind w:left="57"/>
              <w:rPr>
                <w:sz w:val="24"/>
                <w:szCs w:val="24"/>
              </w:rPr>
            </w:pPr>
            <w:r>
              <w:rPr>
                <w:sz w:val="24"/>
                <w:szCs w:val="24"/>
              </w:rPr>
              <w:t>г.</w:t>
            </w:r>
          </w:p>
        </w:tc>
      </w:tr>
    </w:tbl>
    <w:p w:rsidR="00C65E77" w:rsidRDefault="00C65E77">
      <w:pPr>
        <w:spacing w:after="60"/>
        <w:ind w:left="4593"/>
        <w:rPr>
          <w:sz w:val="24"/>
          <w:szCs w:val="24"/>
        </w:rPr>
      </w:pPr>
      <w:r>
        <w:rPr>
          <w:sz w:val="24"/>
          <w:szCs w:val="24"/>
        </w:rPr>
        <w:t>Государственный регистрационный номер</w:t>
      </w:r>
    </w:p>
    <w:tbl>
      <w:tblPr>
        <w:tblW w:w="0" w:type="auto"/>
        <w:tblLayout w:type="fixed"/>
        <w:tblCellMar>
          <w:left w:w="28" w:type="dxa"/>
          <w:right w:w="28" w:type="dxa"/>
        </w:tblCellMar>
        <w:tblLook w:val="0000" w:firstRow="0" w:lastRow="0" w:firstColumn="0" w:lastColumn="0" w:noHBand="0" w:noVBand="0"/>
      </w:tblPr>
      <w:tblGrid>
        <w:gridCol w:w="4338"/>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C65E77">
        <w:tblPrEx>
          <w:tblCellMar>
            <w:top w:w="0" w:type="dxa"/>
            <w:bottom w:w="0" w:type="dxa"/>
          </w:tblCellMar>
        </w:tblPrEx>
        <w:trPr>
          <w:trHeight w:hRule="exact" w:val="360"/>
        </w:trPr>
        <w:tc>
          <w:tcPr>
            <w:tcW w:w="4338" w:type="dxa"/>
            <w:tcBorders>
              <w:top w:val="nil"/>
              <w:left w:val="nil"/>
              <w:bottom w:val="single" w:sz="4" w:space="0" w:color="auto"/>
              <w:right w:val="nil"/>
            </w:tcBorders>
            <w:vAlign w:val="bottom"/>
          </w:tcPr>
          <w:p w:rsidR="00C65E77" w:rsidRDefault="00C65E77">
            <w:pPr>
              <w:jc w:val="center"/>
              <w:rPr>
                <w:sz w:val="24"/>
                <w:szCs w:val="24"/>
              </w:rPr>
            </w:pPr>
          </w:p>
        </w:tc>
        <w:tc>
          <w:tcPr>
            <w:tcW w:w="312" w:type="dxa"/>
            <w:tcBorders>
              <w:top w:val="nil"/>
              <w:left w:val="nil"/>
              <w:bottom w:val="nil"/>
              <w:right w:val="nil"/>
            </w:tcBorders>
            <w:vAlign w:val="bottom"/>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nil"/>
              <w:left w:val="nil"/>
              <w:bottom w:val="nil"/>
              <w:right w:val="nil"/>
            </w:tcBorders>
            <w:vAlign w:val="center"/>
          </w:tcPr>
          <w:p w:rsidR="00C65E77" w:rsidRDefault="00C65E77">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nil"/>
              <w:left w:val="nil"/>
              <w:bottom w:val="nil"/>
              <w:right w:val="nil"/>
            </w:tcBorders>
            <w:vAlign w:val="center"/>
          </w:tcPr>
          <w:p w:rsidR="00C65E77" w:rsidRDefault="00C65E77">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nil"/>
              <w:left w:val="nil"/>
              <w:bottom w:val="nil"/>
              <w:right w:val="nil"/>
            </w:tcBorders>
            <w:vAlign w:val="center"/>
          </w:tcPr>
          <w:p w:rsidR="00C65E77" w:rsidRDefault="00C65E77">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nil"/>
              <w:left w:val="nil"/>
              <w:bottom w:val="nil"/>
              <w:right w:val="nil"/>
            </w:tcBorders>
            <w:vAlign w:val="center"/>
          </w:tcPr>
          <w:p w:rsidR="00C65E77" w:rsidRDefault="00C65E77">
            <w:pPr>
              <w:jc w:val="center"/>
              <w:rPr>
                <w:sz w:val="24"/>
                <w:szCs w:val="24"/>
              </w:rPr>
            </w:pPr>
            <w:r>
              <w:rPr>
                <w:sz w:val="24"/>
                <w:szCs w:val="24"/>
              </w:rPr>
              <w:t>-</w:t>
            </w: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C65E77" w:rsidRDefault="00C65E77">
            <w:pPr>
              <w:jc w:val="center"/>
              <w:rPr>
                <w:sz w:val="24"/>
                <w:szCs w:val="24"/>
              </w:rPr>
            </w:pPr>
          </w:p>
        </w:tc>
      </w:tr>
      <w:tr w:rsidR="00C65E77">
        <w:tblPrEx>
          <w:tblCellMar>
            <w:top w:w="0" w:type="dxa"/>
            <w:bottom w:w="0" w:type="dxa"/>
          </w:tblCellMar>
        </w:tblPrEx>
        <w:trPr>
          <w:cantSplit/>
        </w:trPr>
        <w:tc>
          <w:tcPr>
            <w:tcW w:w="4338" w:type="dxa"/>
            <w:tcBorders>
              <w:top w:val="nil"/>
              <w:left w:val="nil"/>
              <w:bottom w:val="nil"/>
              <w:right w:val="nil"/>
            </w:tcBorders>
          </w:tcPr>
          <w:p w:rsidR="00C65E77" w:rsidRDefault="00C65E77">
            <w:pPr>
              <w:jc w:val="center"/>
              <w:rPr>
                <w:sz w:val="18"/>
                <w:szCs w:val="18"/>
              </w:rPr>
            </w:pPr>
            <w:r>
              <w:rPr>
                <w:sz w:val="18"/>
                <w:szCs w:val="18"/>
              </w:rPr>
              <w:t>(указывается орган эмитента, утвердивший проспект ценных бумаг)</w:t>
            </w:r>
          </w:p>
        </w:tc>
        <w:tc>
          <w:tcPr>
            <w:tcW w:w="5616" w:type="dxa"/>
            <w:gridSpan w:val="18"/>
            <w:tcBorders>
              <w:top w:val="nil"/>
              <w:left w:val="nil"/>
              <w:bottom w:val="nil"/>
              <w:right w:val="nil"/>
            </w:tcBorders>
          </w:tcPr>
          <w:p w:rsidR="00C65E77" w:rsidRDefault="00C65E77">
            <w:pPr>
              <w:jc w:val="center"/>
              <w:rPr>
                <w:sz w:val="18"/>
                <w:szCs w:val="18"/>
              </w:rPr>
            </w:pPr>
            <w:r>
              <w:rPr>
                <w:sz w:val="18"/>
                <w:szCs w:val="18"/>
              </w:rPr>
              <w:t>(указывается государственный регистрационный номер, присвоенный выпуску (дополнительному выпуску) ценных бумаг)</w:t>
            </w:r>
          </w:p>
        </w:tc>
      </w:tr>
    </w:tbl>
    <w:p w:rsidR="00C65E77" w:rsidRDefault="00C65E77">
      <w:pPr>
        <w:rPr>
          <w:sz w:val="2"/>
          <w:szCs w:val="2"/>
        </w:rPr>
      </w:pPr>
    </w:p>
    <w:tbl>
      <w:tblPr>
        <w:tblW w:w="0" w:type="auto"/>
        <w:tblLayout w:type="fixed"/>
        <w:tblCellMar>
          <w:left w:w="28" w:type="dxa"/>
          <w:right w:w="28" w:type="dxa"/>
        </w:tblCellMar>
        <w:tblLook w:val="0000" w:firstRow="0" w:lastRow="0" w:firstColumn="0" w:lastColumn="0" w:noHBand="0" w:noVBand="0"/>
      </w:tblPr>
      <w:tblGrid>
        <w:gridCol w:w="420"/>
        <w:gridCol w:w="391"/>
        <w:gridCol w:w="224"/>
        <w:gridCol w:w="153"/>
        <w:gridCol w:w="1154"/>
        <w:gridCol w:w="340"/>
        <w:gridCol w:w="340"/>
        <w:gridCol w:w="179"/>
        <w:gridCol w:w="1449"/>
        <w:gridCol w:w="5302"/>
      </w:tblGrid>
      <w:tr w:rsidR="00C65E77">
        <w:tblPrEx>
          <w:tblCellMar>
            <w:top w:w="0" w:type="dxa"/>
            <w:bottom w:w="0" w:type="dxa"/>
          </w:tblCellMar>
        </w:tblPrEx>
        <w:trPr>
          <w:cantSplit/>
        </w:trPr>
        <w:tc>
          <w:tcPr>
            <w:tcW w:w="1188" w:type="dxa"/>
            <w:gridSpan w:val="4"/>
            <w:tcBorders>
              <w:top w:val="nil"/>
              <w:left w:val="nil"/>
              <w:bottom w:val="nil"/>
              <w:right w:val="nil"/>
            </w:tcBorders>
            <w:vAlign w:val="bottom"/>
          </w:tcPr>
          <w:p w:rsidR="00C65E77" w:rsidRDefault="00C65E77">
            <w:r>
              <w:t>Протокол №</w:t>
            </w:r>
          </w:p>
        </w:tc>
        <w:tc>
          <w:tcPr>
            <w:tcW w:w="2013" w:type="dxa"/>
            <w:gridSpan w:val="4"/>
            <w:tcBorders>
              <w:top w:val="nil"/>
              <w:left w:val="nil"/>
              <w:bottom w:val="single" w:sz="4" w:space="0" w:color="auto"/>
              <w:right w:val="nil"/>
            </w:tcBorders>
            <w:vAlign w:val="bottom"/>
          </w:tcPr>
          <w:p w:rsidR="00C65E77" w:rsidRDefault="00C65E77">
            <w:pPr>
              <w:jc w:val="center"/>
            </w:pPr>
          </w:p>
        </w:tc>
        <w:tc>
          <w:tcPr>
            <w:tcW w:w="1449" w:type="dxa"/>
            <w:tcBorders>
              <w:top w:val="nil"/>
              <w:left w:val="nil"/>
              <w:bottom w:val="nil"/>
              <w:right w:val="nil"/>
            </w:tcBorders>
            <w:vAlign w:val="bottom"/>
          </w:tcPr>
          <w:p w:rsidR="00C65E77" w:rsidRDefault="00C65E77"/>
        </w:tc>
        <w:tc>
          <w:tcPr>
            <w:tcW w:w="5301" w:type="dxa"/>
            <w:tcBorders>
              <w:top w:val="nil"/>
              <w:left w:val="nil"/>
              <w:bottom w:val="single" w:sz="4" w:space="0" w:color="auto"/>
              <w:right w:val="nil"/>
            </w:tcBorders>
            <w:vAlign w:val="bottom"/>
          </w:tcPr>
          <w:p w:rsidR="00C65E77" w:rsidRDefault="00C65E77">
            <w:pPr>
              <w:jc w:val="center"/>
              <w:rPr>
                <w:sz w:val="24"/>
                <w:szCs w:val="24"/>
              </w:rPr>
            </w:pPr>
          </w:p>
        </w:tc>
      </w:tr>
      <w:tr w:rsidR="00C65E77">
        <w:tblPrEx>
          <w:tblCellMar>
            <w:top w:w="0" w:type="dxa"/>
            <w:bottom w:w="0" w:type="dxa"/>
          </w:tblCellMar>
        </w:tblPrEx>
        <w:trPr>
          <w:cantSplit/>
        </w:trPr>
        <w:tc>
          <w:tcPr>
            <w:tcW w:w="420" w:type="dxa"/>
            <w:tcBorders>
              <w:top w:val="nil"/>
              <w:left w:val="nil"/>
              <w:bottom w:val="nil"/>
              <w:right w:val="nil"/>
            </w:tcBorders>
            <w:vAlign w:val="bottom"/>
          </w:tcPr>
          <w:p w:rsidR="00C65E77" w:rsidRDefault="00C65E77">
            <w:r>
              <w:t>от “</w:t>
            </w:r>
          </w:p>
        </w:tc>
        <w:tc>
          <w:tcPr>
            <w:tcW w:w="391" w:type="dxa"/>
            <w:tcBorders>
              <w:top w:val="nil"/>
              <w:left w:val="nil"/>
              <w:bottom w:val="single" w:sz="4" w:space="0" w:color="auto"/>
              <w:right w:val="nil"/>
            </w:tcBorders>
            <w:vAlign w:val="bottom"/>
          </w:tcPr>
          <w:p w:rsidR="00C65E77" w:rsidRDefault="00C65E77">
            <w:pPr>
              <w:jc w:val="center"/>
            </w:pPr>
          </w:p>
        </w:tc>
        <w:tc>
          <w:tcPr>
            <w:tcW w:w="224" w:type="dxa"/>
            <w:tcBorders>
              <w:top w:val="nil"/>
              <w:left w:val="nil"/>
              <w:bottom w:val="nil"/>
              <w:right w:val="nil"/>
            </w:tcBorders>
            <w:vAlign w:val="bottom"/>
          </w:tcPr>
          <w:p w:rsidR="00C65E77" w:rsidRDefault="00C65E77">
            <w:r>
              <w:t>”</w:t>
            </w:r>
          </w:p>
        </w:tc>
        <w:tc>
          <w:tcPr>
            <w:tcW w:w="1307" w:type="dxa"/>
            <w:gridSpan w:val="2"/>
            <w:tcBorders>
              <w:top w:val="nil"/>
              <w:left w:val="nil"/>
              <w:bottom w:val="single" w:sz="4" w:space="0" w:color="auto"/>
              <w:right w:val="nil"/>
            </w:tcBorders>
            <w:vAlign w:val="bottom"/>
          </w:tcPr>
          <w:p w:rsidR="00C65E77" w:rsidRDefault="00C65E77">
            <w:pPr>
              <w:jc w:val="center"/>
            </w:pPr>
          </w:p>
        </w:tc>
        <w:tc>
          <w:tcPr>
            <w:tcW w:w="340" w:type="dxa"/>
            <w:tcBorders>
              <w:top w:val="nil"/>
              <w:left w:val="nil"/>
              <w:bottom w:val="nil"/>
              <w:right w:val="nil"/>
            </w:tcBorders>
            <w:vAlign w:val="bottom"/>
          </w:tcPr>
          <w:p w:rsidR="00C65E77" w:rsidRDefault="00C65E77">
            <w:pPr>
              <w:jc w:val="right"/>
            </w:pPr>
            <w:r>
              <w:t>20</w:t>
            </w:r>
          </w:p>
        </w:tc>
        <w:tc>
          <w:tcPr>
            <w:tcW w:w="340" w:type="dxa"/>
            <w:tcBorders>
              <w:top w:val="nil"/>
              <w:left w:val="nil"/>
              <w:bottom w:val="single" w:sz="4" w:space="0" w:color="auto"/>
              <w:right w:val="nil"/>
            </w:tcBorders>
            <w:vAlign w:val="bottom"/>
          </w:tcPr>
          <w:p w:rsidR="00C65E77" w:rsidRDefault="00C65E77"/>
        </w:tc>
        <w:tc>
          <w:tcPr>
            <w:tcW w:w="1627" w:type="dxa"/>
            <w:gridSpan w:val="2"/>
            <w:tcBorders>
              <w:top w:val="nil"/>
              <w:left w:val="nil"/>
              <w:bottom w:val="nil"/>
              <w:right w:val="nil"/>
            </w:tcBorders>
            <w:vAlign w:val="bottom"/>
          </w:tcPr>
          <w:p w:rsidR="00C65E77" w:rsidRDefault="00C65E77">
            <w:pPr>
              <w:ind w:left="57"/>
            </w:pPr>
            <w:r>
              <w:t>г.</w:t>
            </w:r>
          </w:p>
        </w:tc>
        <w:tc>
          <w:tcPr>
            <w:tcW w:w="5302" w:type="dxa"/>
            <w:tcBorders>
              <w:top w:val="nil"/>
              <w:left w:val="nil"/>
              <w:bottom w:val="nil"/>
              <w:right w:val="nil"/>
            </w:tcBorders>
          </w:tcPr>
          <w:p w:rsidR="00C65E77" w:rsidRDefault="00C65E77">
            <w:pPr>
              <w:jc w:val="center"/>
              <w:rPr>
                <w:sz w:val="18"/>
                <w:szCs w:val="18"/>
              </w:rPr>
            </w:pPr>
            <w:r>
              <w:rPr>
                <w:sz w:val="18"/>
                <w:szCs w:val="18"/>
              </w:rPr>
              <w:t>(наименование регистрирующего органа)</w:t>
            </w:r>
          </w:p>
        </w:tc>
      </w:tr>
    </w:tbl>
    <w:p w:rsidR="00C65E77" w:rsidRDefault="00C65E77">
      <w:pPr>
        <w:ind w:left="4649"/>
        <w:jc w:val="center"/>
        <w:rPr>
          <w:sz w:val="24"/>
          <w:szCs w:val="24"/>
        </w:rPr>
      </w:pPr>
    </w:p>
    <w:p w:rsidR="00C65E77" w:rsidRDefault="00C65E77">
      <w:pPr>
        <w:pBdr>
          <w:top w:val="single" w:sz="4" w:space="1" w:color="auto"/>
        </w:pBdr>
        <w:ind w:left="4649"/>
        <w:jc w:val="center"/>
        <w:rPr>
          <w:sz w:val="18"/>
          <w:szCs w:val="18"/>
        </w:rPr>
      </w:pPr>
      <w:r>
        <w:rPr>
          <w:sz w:val="18"/>
          <w:szCs w:val="18"/>
        </w:rPr>
        <w:t>(наименование должности и подпись уполномоченного</w:t>
      </w:r>
      <w:r>
        <w:rPr>
          <w:sz w:val="18"/>
          <w:szCs w:val="18"/>
        </w:rPr>
        <w:br/>
        <w:t>лица регистрирующего органа)</w:t>
      </w:r>
    </w:p>
    <w:p w:rsidR="00C65E77" w:rsidRDefault="00C65E77">
      <w:pPr>
        <w:spacing w:before="120"/>
        <w:ind w:left="4649"/>
        <w:jc w:val="center"/>
        <w:rPr>
          <w:sz w:val="18"/>
          <w:szCs w:val="18"/>
        </w:rPr>
      </w:pPr>
      <w:r>
        <w:rPr>
          <w:sz w:val="18"/>
          <w:szCs w:val="18"/>
        </w:rPr>
        <w:t>Печать регистрирующего органа</w:t>
      </w:r>
    </w:p>
    <w:p w:rsidR="00C65E77" w:rsidRDefault="00C65E77">
      <w:pPr>
        <w:spacing w:before="600"/>
        <w:jc w:val="center"/>
        <w:rPr>
          <w:b/>
          <w:bCs/>
          <w:sz w:val="28"/>
          <w:szCs w:val="28"/>
        </w:rPr>
      </w:pPr>
      <w:r>
        <w:rPr>
          <w:b/>
          <w:bCs/>
          <w:sz w:val="28"/>
          <w:szCs w:val="28"/>
        </w:rPr>
        <w:t>ПРОСПЕКТ ЦЕННЫХ БУМАГ</w:t>
      </w:r>
    </w:p>
    <w:p w:rsidR="00C65E77" w:rsidRDefault="00C65E77">
      <w:pPr>
        <w:jc w:val="center"/>
        <w:rPr>
          <w:sz w:val="24"/>
          <w:szCs w:val="24"/>
        </w:rPr>
      </w:pPr>
    </w:p>
    <w:p w:rsidR="00C65E77" w:rsidRDefault="00C65E77">
      <w:pPr>
        <w:pBdr>
          <w:top w:val="single" w:sz="4" w:space="1" w:color="auto"/>
        </w:pBdr>
        <w:jc w:val="center"/>
        <w:rPr>
          <w:sz w:val="18"/>
          <w:szCs w:val="18"/>
        </w:rPr>
      </w:pPr>
      <w:r>
        <w:rPr>
          <w:sz w:val="18"/>
          <w:szCs w:val="18"/>
        </w:rPr>
        <w:t>(полное фирменное наименование эмитента (наименование для некоммерческой организации))</w:t>
      </w:r>
    </w:p>
    <w:p w:rsidR="00C65E77" w:rsidRDefault="00C65E77">
      <w:pPr>
        <w:jc w:val="center"/>
        <w:rPr>
          <w:sz w:val="24"/>
          <w:szCs w:val="24"/>
        </w:rPr>
      </w:pPr>
    </w:p>
    <w:p w:rsidR="00C65E77" w:rsidRDefault="00C65E77">
      <w:pPr>
        <w:pBdr>
          <w:top w:val="single" w:sz="4" w:space="1" w:color="auto"/>
        </w:pBdr>
        <w:jc w:val="center"/>
        <w:rPr>
          <w:sz w:val="18"/>
          <w:szCs w:val="18"/>
        </w:rPr>
      </w:pPr>
      <w:r>
        <w:rPr>
          <w:sz w:val="18"/>
          <w:szCs w:val="18"/>
        </w:rPr>
        <w:t>(вид, категория (тип), форма ценных бумаг и их иные идентификационные признаки)</w:t>
      </w:r>
    </w:p>
    <w:p w:rsidR="00C65E77" w:rsidRDefault="00C65E77">
      <w:pPr>
        <w:jc w:val="center"/>
        <w:rPr>
          <w:sz w:val="24"/>
          <w:szCs w:val="24"/>
        </w:rPr>
      </w:pPr>
    </w:p>
    <w:p w:rsidR="00C65E77" w:rsidRDefault="00C65E77">
      <w:pPr>
        <w:pBdr>
          <w:top w:val="single" w:sz="4" w:space="1" w:color="auto"/>
        </w:pBdr>
        <w:jc w:val="center"/>
        <w:rPr>
          <w:sz w:val="18"/>
          <w:szCs w:val="18"/>
        </w:rPr>
      </w:pPr>
      <w:r>
        <w:rPr>
          <w:sz w:val="18"/>
          <w:szCs w:val="18"/>
        </w:rPr>
        <w:t>(номинальная стоимость (если имеется) и количество ценных бумаг, для облигаций и опционов эмитента</w:t>
      </w:r>
      <w:r>
        <w:rPr>
          <w:sz w:val="18"/>
          <w:szCs w:val="18"/>
        </w:rPr>
        <w:br/>
        <w:t>также указывается срок погашения)</w:t>
      </w:r>
    </w:p>
    <w:p w:rsidR="00C65E77" w:rsidRDefault="00C65E77">
      <w:pPr>
        <w:spacing w:before="240"/>
        <w:jc w:val="center"/>
        <w:rPr>
          <w:sz w:val="28"/>
          <w:szCs w:val="28"/>
        </w:rPr>
      </w:pPr>
      <w:r>
        <w:rPr>
          <w:sz w:val="28"/>
          <w:szCs w:val="28"/>
        </w:rPr>
        <w:t>Информация, содержащаяся в настоящем проспекте ценных бумаг, подлежит</w:t>
      </w:r>
      <w:r>
        <w:rPr>
          <w:sz w:val="28"/>
          <w:szCs w:val="28"/>
        </w:rPr>
        <w:br/>
        <w:t>раскрытию в соответствии с законодательством Российской Федерации</w:t>
      </w:r>
      <w:r>
        <w:rPr>
          <w:sz w:val="28"/>
          <w:szCs w:val="28"/>
        </w:rPr>
        <w:br/>
        <w:t>о ценных бумагах</w:t>
      </w:r>
    </w:p>
    <w:p w:rsidR="00C65E77" w:rsidRDefault="00C65E77">
      <w:pPr>
        <w:spacing w:before="240"/>
        <w:jc w:val="center"/>
        <w:rPr>
          <w:sz w:val="28"/>
          <w:szCs w:val="28"/>
        </w:rPr>
      </w:pPr>
      <w:r>
        <w:rPr>
          <w:sz w:val="28"/>
          <w:szCs w:val="28"/>
        </w:rPr>
        <w:t>Регистрирующий орган не отвечает за достоверность информации,</w:t>
      </w:r>
      <w:r>
        <w:rPr>
          <w:sz w:val="28"/>
          <w:szCs w:val="28"/>
        </w:rPr>
        <w:br/>
        <w:t>содержащейся в данном проспекте ценных бумаг, и фактом его регистрации</w:t>
      </w:r>
      <w:r>
        <w:rPr>
          <w:sz w:val="28"/>
          <w:szCs w:val="28"/>
        </w:rPr>
        <w:br/>
        <w:t xml:space="preserve">не выражает своего отношения к размещаемым ценным бумагам </w:t>
      </w:r>
      <w:r>
        <w:rPr>
          <w:rStyle w:val="a7"/>
          <w:sz w:val="28"/>
          <w:szCs w:val="28"/>
        </w:rPr>
        <w:footnoteReference w:id="2"/>
      </w:r>
    </w:p>
    <w:p w:rsidR="00C65E77" w:rsidRDefault="00C65E7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199"/>
        <w:gridCol w:w="6157"/>
        <w:gridCol w:w="283"/>
        <w:gridCol w:w="142"/>
      </w:tblGrid>
      <w:tr w:rsidR="00C65E77">
        <w:tblPrEx>
          <w:tblCellMar>
            <w:top w:w="0" w:type="dxa"/>
            <w:bottom w:w="0" w:type="dxa"/>
          </w:tblCellMar>
        </w:tblPrEx>
        <w:trPr>
          <w:cantSplit/>
        </w:trPr>
        <w:tc>
          <w:tcPr>
            <w:tcW w:w="9951" w:type="dxa"/>
            <w:gridSpan w:val="5"/>
            <w:tcBorders>
              <w:top w:val="single" w:sz="4" w:space="0" w:color="auto"/>
              <w:left w:val="single" w:sz="4" w:space="0" w:color="auto"/>
              <w:bottom w:val="nil"/>
              <w:right w:val="single" w:sz="4" w:space="0" w:color="auto"/>
            </w:tcBorders>
            <w:vAlign w:val="bottom"/>
          </w:tcPr>
          <w:p w:rsidR="00C65E77" w:rsidRDefault="00C65E77">
            <w:pPr>
              <w:pageBreakBefore/>
              <w:spacing w:before="40"/>
              <w:jc w:val="center"/>
              <w:rPr>
                <w:sz w:val="28"/>
                <w:szCs w:val="28"/>
              </w:rPr>
            </w:pPr>
            <w:r>
              <w:rPr>
                <w:sz w:val="28"/>
                <w:szCs w:val="28"/>
              </w:rPr>
              <w:lastRenderedPageBreak/>
              <w:t>“ИНВЕСТИЦИИ ПОВЫШЕННОГО РИСКА</w:t>
            </w:r>
          </w:p>
          <w:p w:rsidR="00C65E77" w:rsidRDefault="00C65E77">
            <w:pPr>
              <w:ind w:left="57" w:right="57"/>
              <w:jc w:val="both"/>
              <w:rPr>
                <w:sz w:val="2"/>
                <w:szCs w:val="2"/>
              </w:rPr>
            </w:pPr>
            <w:r>
              <w:rPr>
                <w:sz w:val="28"/>
                <w:szCs w:val="28"/>
              </w:rPr>
              <w:t>Приобретение облигаций настоящего выпуска (дополнительного выпуска) связано с повышенным риском в связи с тем, что размер обязательств эмитента</w:t>
            </w:r>
            <w:r>
              <w:rPr>
                <w:sz w:val="28"/>
                <w:szCs w:val="28"/>
              </w:rPr>
              <w:br/>
            </w:r>
          </w:p>
        </w:tc>
      </w:tr>
      <w:tr w:rsidR="00C65E77">
        <w:tblPrEx>
          <w:tblCellMar>
            <w:top w:w="0" w:type="dxa"/>
            <w:bottom w:w="0" w:type="dxa"/>
          </w:tblCellMar>
        </w:tblPrEx>
        <w:trPr>
          <w:cantSplit/>
        </w:trPr>
        <w:tc>
          <w:tcPr>
            <w:tcW w:w="3369" w:type="dxa"/>
            <w:gridSpan w:val="2"/>
            <w:tcBorders>
              <w:top w:val="nil"/>
              <w:left w:val="single" w:sz="4" w:space="0" w:color="auto"/>
              <w:bottom w:val="nil"/>
              <w:right w:val="nil"/>
            </w:tcBorders>
            <w:vAlign w:val="bottom"/>
          </w:tcPr>
          <w:p w:rsidR="00C65E77" w:rsidRDefault="00C65E77">
            <w:pPr>
              <w:ind w:left="57"/>
              <w:rPr>
                <w:sz w:val="28"/>
                <w:szCs w:val="28"/>
              </w:rPr>
            </w:pPr>
            <w:r>
              <w:rPr>
                <w:sz w:val="28"/>
                <w:szCs w:val="28"/>
              </w:rPr>
              <w:t>по облигациям превышает</w:t>
            </w:r>
          </w:p>
        </w:tc>
        <w:tc>
          <w:tcPr>
            <w:tcW w:w="6440" w:type="dxa"/>
            <w:gridSpan w:val="2"/>
            <w:tcBorders>
              <w:top w:val="nil"/>
              <w:left w:val="nil"/>
              <w:bottom w:val="single" w:sz="4" w:space="0" w:color="auto"/>
              <w:right w:val="nil"/>
            </w:tcBorders>
            <w:vAlign w:val="bottom"/>
          </w:tcPr>
          <w:p w:rsidR="00C65E77" w:rsidRDefault="00C65E77">
            <w:pPr>
              <w:jc w:val="center"/>
              <w:rPr>
                <w:sz w:val="28"/>
                <w:szCs w:val="28"/>
              </w:rPr>
            </w:pPr>
          </w:p>
        </w:tc>
        <w:tc>
          <w:tcPr>
            <w:tcW w:w="142" w:type="dxa"/>
            <w:tcBorders>
              <w:top w:val="nil"/>
              <w:left w:val="nil"/>
              <w:bottom w:val="nil"/>
              <w:right w:val="single" w:sz="4" w:space="0" w:color="auto"/>
            </w:tcBorders>
            <w:vAlign w:val="bottom"/>
          </w:tcPr>
          <w:p w:rsidR="00C65E77" w:rsidRDefault="00C65E77">
            <w:pPr>
              <w:rPr>
                <w:sz w:val="24"/>
                <w:szCs w:val="24"/>
              </w:rPr>
            </w:pPr>
          </w:p>
        </w:tc>
      </w:tr>
      <w:tr w:rsidR="00C65E77">
        <w:tblPrEx>
          <w:tblCellMar>
            <w:top w:w="0" w:type="dxa"/>
            <w:bottom w:w="0" w:type="dxa"/>
          </w:tblCellMar>
        </w:tblPrEx>
        <w:trPr>
          <w:cantSplit/>
        </w:trPr>
        <w:tc>
          <w:tcPr>
            <w:tcW w:w="3369" w:type="dxa"/>
            <w:gridSpan w:val="2"/>
            <w:tcBorders>
              <w:top w:val="nil"/>
              <w:left w:val="single" w:sz="4" w:space="0" w:color="auto"/>
              <w:bottom w:val="nil"/>
              <w:right w:val="nil"/>
            </w:tcBorders>
          </w:tcPr>
          <w:p w:rsidR="00C65E77" w:rsidRDefault="00C65E77">
            <w:pPr>
              <w:ind w:left="57"/>
              <w:rPr>
                <w:sz w:val="18"/>
                <w:szCs w:val="18"/>
              </w:rPr>
            </w:pPr>
          </w:p>
        </w:tc>
        <w:tc>
          <w:tcPr>
            <w:tcW w:w="6440" w:type="dxa"/>
            <w:gridSpan w:val="2"/>
            <w:tcBorders>
              <w:top w:val="nil"/>
              <w:left w:val="nil"/>
              <w:bottom w:val="nil"/>
              <w:right w:val="nil"/>
            </w:tcBorders>
          </w:tcPr>
          <w:p w:rsidR="00C65E77" w:rsidRDefault="00C65E77">
            <w:pPr>
              <w:jc w:val="center"/>
              <w:rPr>
                <w:sz w:val="24"/>
                <w:szCs w:val="24"/>
              </w:rPr>
            </w:pPr>
            <w:r>
              <w:rPr>
                <w:sz w:val="18"/>
                <w:szCs w:val="18"/>
              </w:rPr>
              <w:t>(в соответствующих случаях указываются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rPr>
                <w:sz w:val="28"/>
                <w:szCs w:val="28"/>
              </w:rPr>
            </w:pPr>
          </w:p>
        </w:tc>
        <w:tc>
          <w:tcPr>
            <w:tcW w:w="9356" w:type="dxa"/>
            <w:gridSpan w:val="2"/>
            <w:tcBorders>
              <w:top w:val="nil"/>
              <w:left w:val="nil"/>
              <w:bottom w:val="single" w:sz="4" w:space="0" w:color="auto"/>
              <w:right w:val="nil"/>
            </w:tcBorders>
            <w:vAlign w:val="bottom"/>
          </w:tcPr>
          <w:p w:rsidR="00C65E77" w:rsidRDefault="00C65E77">
            <w:pPr>
              <w:jc w:val="center"/>
              <w:rPr>
                <w:sz w:val="28"/>
                <w:szCs w:val="28"/>
              </w:rPr>
            </w:pPr>
          </w:p>
        </w:tc>
        <w:tc>
          <w:tcPr>
            <w:tcW w:w="425" w:type="dxa"/>
            <w:gridSpan w:val="2"/>
            <w:tcBorders>
              <w:top w:val="nil"/>
              <w:left w:val="nil"/>
              <w:bottom w:val="nil"/>
              <w:right w:val="single" w:sz="4" w:space="0" w:color="auto"/>
            </w:tcBorders>
            <w:vAlign w:val="bottom"/>
          </w:tcPr>
          <w:p w:rsidR="00C65E77" w:rsidRDefault="00C65E77">
            <w:pPr>
              <w:rPr>
                <w:sz w:val="28"/>
                <w:szCs w:val="28"/>
              </w:rPr>
            </w:pPr>
            <w:r>
              <w:rPr>
                <w:sz w:val="28"/>
                <w:szCs w:val="28"/>
              </w:rPr>
              <w:t xml:space="preserve">” </w:t>
            </w:r>
            <w:r>
              <w:rPr>
                <w:rStyle w:val="a7"/>
                <w:sz w:val="28"/>
                <w:szCs w:val="28"/>
              </w:rPr>
              <w:footnoteReference w:id="3"/>
            </w:r>
          </w:p>
        </w:tc>
      </w:tr>
      <w:tr w:rsidR="00C65E77">
        <w:tblPrEx>
          <w:tblCellMar>
            <w:top w:w="0" w:type="dxa"/>
            <w:bottom w:w="0" w:type="dxa"/>
          </w:tblCellMar>
        </w:tblPrEx>
        <w:trPr>
          <w:cantSplit/>
        </w:trPr>
        <w:tc>
          <w:tcPr>
            <w:tcW w:w="170" w:type="dxa"/>
            <w:tcBorders>
              <w:top w:val="nil"/>
              <w:left w:val="single" w:sz="4" w:space="0" w:color="auto"/>
              <w:bottom w:val="single" w:sz="4" w:space="0" w:color="auto"/>
              <w:right w:val="nil"/>
            </w:tcBorders>
            <w:vAlign w:val="bottom"/>
          </w:tcPr>
          <w:p w:rsidR="00C65E77" w:rsidRDefault="00C65E77">
            <w:pPr>
              <w:rPr>
                <w:sz w:val="18"/>
                <w:szCs w:val="18"/>
              </w:rPr>
            </w:pPr>
          </w:p>
        </w:tc>
        <w:tc>
          <w:tcPr>
            <w:tcW w:w="9356" w:type="dxa"/>
            <w:gridSpan w:val="2"/>
            <w:tcBorders>
              <w:top w:val="nil"/>
              <w:left w:val="nil"/>
              <w:bottom w:val="single" w:sz="4" w:space="0" w:color="auto"/>
              <w:right w:val="nil"/>
            </w:tcBorders>
          </w:tcPr>
          <w:p w:rsidR="00C65E77" w:rsidRDefault="00C65E77">
            <w:pPr>
              <w:jc w:val="center"/>
              <w:rPr>
                <w:sz w:val="18"/>
                <w:szCs w:val="18"/>
              </w:rPr>
            </w:pPr>
            <w:r>
              <w:rPr>
                <w:sz w:val="18"/>
                <w:szCs w:val="18"/>
              </w:rPr>
              <w:t>стоимость чистых активов эмитента или сумма стоимости чистых активов эмитента и величины (размера)</w:t>
            </w:r>
            <w:r>
              <w:rPr>
                <w:sz w:val="18"/>
                <w:szCs w:val="18"/>
              </w:rPr>
              <w:br/>
              <w:t>обеспечения по облигациям, предоставленного третьим лицом)</w:t>
            </w:r>
          </w:p>
        </w:tc>
        <w:tc>
          <w:tcPr>
            <w:tcW w:w="425" w:type="dxa"/>
            <w:gridSpan w:val="2"/>
            <w:tcBorders>
              <w:top w:val="nil"/>
              <w:left w:val="nil"/>
              <w:bottom w:val="single" w:sz="4" w:space="0" w:color="auto"/>
              <w:right w:val="single" w:sz="4" w:space="0" w:color="auto"/>
            </w:tcBorders>
            <w:vAlign w:val="bottom"/>
          </w:tcPr>
          <w:p w:rsidR="00C65E77" w:rsidRDefault="00C65E77">
            <w:pPr>
              <w:jc w:val="center"/>
              <w:rPr>
                <w:sz w:val="18"/>
                <w:szCs w:val="18"/>
              </w:rPr>
            </w:pPr>
          </w:p>
        </w:tc>
      </w:tr>
    </w:tbl>
    <w:p w:rsidR="00C65E77" w:rsidRDefault="00C65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897"/>
        <w:gridCol w:w="571"/>
        <w:gridCol w:w="223"/>
        <w:gridCol w:w="210"/>
        <w:gridCol w:w="349"/>
        <w:gridCol w:w="294"/>
        <w:gridCol w:w="763"/>
        <w:gridCol w:w="1696"/>
        <w:gridCol w:w="288"/>
        <w:gridCol w:w="1417"/>
        <w:gridCol w:w="227"/>
        <w:gridCol w:w="57"/>
        <w:gridCol w:w="606"/>
        <w:gridCol w:w="103"/>
        <w:gridCol w:w="850"/>
        <w:gridCol w:w="143"/>
      </w:tblGrid>
      <w:tr w:rsidR="00C65E77">
        <w:tblPrEx>
          <w:tblCellMar>
            <w:top w:w="0" w:type="dxa"/>
            <w:bottom w:w="0" w:type="dxa"/>
          </w:tblCellMar>
        </w:tblPrEx>
        <w:trPr>
          <w:cantSplit/>
        </w:trPr>
        <w:tc>
          <w:tcPr>
            <w:tcW w:w="8959" w:type="dxa"/>
            <w:gridSpan w:val="18"/>
            <w:tcBorders>
              <w:top w:val="single" w:sz="4" w:space="0" w:color="auto"/>
              <w:left w:val="single" w:sz="4" w:space="0" w:color="auto"/>
              <w:bottom w:val="nil"/>
              <w:right w:val="nil"/>
            </w:tcBorders>
            <w:vAlign w:val="bottom"/>
          </w:tcPr>
          <w:p w:rsidR="00C65E77" w:rsidRDefault="00C65E77">
            <w:pPr>
              <w:ind w:left="57" w:firstLine="510"/>
            </w:pPr>
            <w:r>
              <w:t>Настоящим подтверждается достоверность бухгалтерской (финансовой) отчетности эмитента за</w:t>
            </w:r>
          </w:p>
        </w:tc>
        <w:tc>
          <w:tcPr>
            <w:tcW w:w="850" w:type="dxa"/>
            <w:tcBorders>
              <w:top w:val="single" w:sz="4" w:space="0" w:color="auto"/>
              <w:left w:val="nil"/>
              <w:bottom w:val="single" w:sz="4" w:space="0" w:color="auto"/>
              <w:right w:val="nil"/>
            </w:tcBorders>
            <w:vAlign w:val="bottom"/>
          </w:tcPr>
          <w:p w:rsidR="00C65E77" w:rsidRDefault="00C65E77">
            <w:pPr>
              <w:jc w:val="center"/>
            </w:pPr>
          </w:p>
        </w:tc>
        <w:tc>
          <w:tcPr>
            <w:tcW w:w="142" w:type="dxa"/>
            <w:tcBorders>
              <w:top w:val="single" w:sz="4" w:space="0" w:color="auto"/>
              <w:left w:val="nil"/>
              <w:bottom w:val="nil"/>
              <w:right w:val="single" w:sz="4" w:space="0" w:color="auto"/>
            </w:tcBorders>
            <w:vAlign w:val="bottom"/>
          </w:tcPr>
          <w:p w:rsidR="00C65E77" w:rsidRDefault="00C65E77">
            <w:pPr>
              <w:tabs>
                <w:tab w:val="left" w:pos="2835"/>
              </w:tabs>
              <w:ind w:right="57"/>
              <w:jc w:val="both"/>
            </w:pPr>
          </w:p>
        </w:tc>
      </w:tr>
      <w:tr w:rsidR="00C65E77">
        <w:tblPrEx>
          <w:tblCellMar>
            <w:top w:w="0" w:type="dxa"/>
            <w:bottom w:w="0" w:type="dxa"/>
          </w:tblCellMar>
        </w:tblPrEx>
        <w:trPr>
          <w:cantSplit/>
        </w:trPr>
        <w:tc>
          <w:tcPr>
            <w:tcW w:w="8193" w:type="dxa"/>
            <w:gridSpan w:val="15"/>
            <w:tcBorders>
              <w:top w:val="nil"/>
              <w:left w:val="single" w:sz="4" w:space="0" w:color="auto"/>
              <w:bottom w:val="nil"/>
              <w:right w:val="nil"/>
            </w:tcBorders>
            <w:vAlign w:val="bottom"/>
          </w:tcPr>
          <w:p w:rsidR="00C65E77" w:rsidRDefault="00C65E77">
            <w:pPr>
              <w:ind w:left="57"/>
              <w:jc w:val="both"/>
            </w:pPr>
            <w:r>
              <w:t>год (годы) (сводной бухгалтерской (консолидированной финансовой) отчетности эмитента за</w:t>
            </w:r>
          </w:p>
        </w:tc>
        <w:tc>
          <w:tcPr>
            <w:tcW w:w="663" w:type="dxa"/>
            <w:gridSpan w:val="2"/>
            <w:tcBorders>
              <w:top w:val="nil"/>
              <w:left w:val="nil"/>
              <w:bottom w:val="single" w:sz="4" w:space="0" w:color="auto"/>
              <w:right w:val="nil"/>
            </w:tcBorders>
            <w:vAlign w:val="bottom"/>
          </w:tcPr>
          <w:p w:rsidR="00C65E77" w:rsidRDefault="00C65E77">
            <w:pPr>
              <w:jc w:val="center"/>
            </w:pPr>
          </w:p>
        </w:tc>
        <w:tc>
          <w:tcPr>
            <w:tcW w:w="1095" w:type="dxa"/>
            <w:gridSpan w:val="3"/>
            <w:tcBorders>
              <w:top w:val="nil"/>
              <w:left w:val="nil"/>
              <w:bottom w:val="nil"/>
              <w:right w:val="single" w:sz="4" w:space="0" w:color="auto"/>
            </w:tcBorders>
            <w:vAlign w:val="bottom"/>
          </w:tcPr>
          <w:p w:rsidR="00C65E77" w:rsidRDefault="00C65E77">
            <w:pPr>
              <w:tabs>
                <w:tab w:val="left" w:pos="2835"/>
              </w:tabs>
              <w:ind w:left="57"/>
              <w:jc w:val="both"/>
            </w:pPr>
            <w:r>
              <w:t>год (годы),</w:t>
            </w:r>
          </w:p>
        </w:tc>
      </w:tr>
      <w:tr w:rsidR="00C65E77">
        <w:tblPrEx>
          <w:tblCellMar>
            <w:top w:w="0" w:type="dxa"/>
            <w:bottom w:w="0" w:type="dxa"/>
          </w:tblCellMar>
        </w:tblPrEx>
        <w:trPr>
          <w:cantSplit/>
        </w:trPr>
        <w:tc>
          <w:tcPr>
            <w:tcW w:w="9951" w:type="dxa"/>
            <w:gridSpan w:val="20"/>
            <w:tcBorders>
              <w:top w:val="nil"/>
              <w:left w:val="single" w:sz="4" w:space="0" w:color="auto"/>
              <w:bottom w:val="nil"/>
              <w:right w:val="single" w:sz="4" w:space="0" w:color="auto"/>
            </w:tcBorders>
            <w:vAlign w:val="bottom"/>
          </w:tcPr>
          <w:p w:rsidR="00C65E77" w:rsidRDefault="00C65E77">
            <w:pPr>
              <w:ind w:left="57" w:right="57"/>
              <w:jc w:val="both"/>
              <w:rPr>
                <w:sz w:val="2"/>
                <w:szCs w:val="2"/>
              </w:rPr>
            </w:pPr>
            <w:r>
              <w:t>вступительной бухгалтерской (финансовой) отчетности эмитента, квартальной бухгалтерской (финансовой)</w:t>
            </w:r>
            <w:r>
              <w:br/>
            </w:r>
          </w:p>
        </w:tc>
      </w:tr>
      <w:tr w:rsidR="00C65E77">
        <w:tblPrEx>
          <w:tblCellMar>
            <w:top w:w="0" w:type="dxa"/>
            <w:bottom w:w="0" w:type="dxa"/>
          </w:tblCellMar>
        </w:tblPrEx>
        <w:trPr>
          <w:cantSplit/>
        </w:trPr>
        <w:tc>
          <w:tcPr>
            <w:tcW w:w="2155" w:type="dxa"/>
            <w:gridSpan w:val="5"/>
            <w:tcBorders>
              <w:top w:val="nil"/>
              <w:left w:val="single" w:sz="4" w:space="0" w:color="auto"/>
              <w:bottom w:val="nil"/>
              <w:right w:val="nil"/>
            </w:tcBorders>
            <w:vAlign w:val="bottom"/>
          </w:tcPr>
          <w:p w:rsidR="00C65E77" w:rsidRDefault="00C65E77">
            <w:pPr>
              <w:ind w:left="57"/>
              <w:jc w:val="both"/>
            </w:pPr>
            <w:r>
              <w:t>отчетности эмитента за</w:t>
            </w:r>
          </w:p>
        </w:tc>
        <w:tc>
          <w:tcPr>
            <w:tcW w:w="794" w:type="dxa"/>
            <w:gridSpan w:val="2"/>
            <w:tcBorders>
              <w:top w:val="nil"/>
              <w:left w:val="nil"/>
              <w:bottom w:val="single" w:sz="4" w:space="0" w:color="auto"/>
              <w:right w:val="nil"/>
            </w:tcBorders>
            <w:vAlign w:val="bottom"/>
          </w:tcPr>
          <w:p w:rsidR="00C65E77" w:rsidRDefault="00C65E77">
            <w:pPr>
              <w:jc w:val="center"/>
            </w:pPr>
          </w:p>
        </w:tc>
        <w:tc>
          <w:tcPr>
            <w:tcW w:w="853" w:type="dxa"/>
            <w:gridSpan w:val="3"/>
            <w:tcBorders>
              <w:top w:val="nil"/>
              <w:left w:val="nil"/>
              <w:bottom w:val="nil"/>
              <w:right w:val="nil"/>
            </w:tcBorders>
            <w:vAlign w:val="bottom"/>
          </w:tcPr>
          <w:p w:rsidR="00C65E77" w:rsidRDefault="00C65E77">
            <w:pPr>
              <w:jc w:val="center"/>
            </w:pPr>
            <w:r>
              <w:t>квартал</w:t>
            </w:r>
          </w:p>
        </w:tc>
        <w:tc>
          <w:tcPr>
            <w:tcW w:w="763" w:type="dxa"/>
            <w:tcBorders>
              <w:top w:val="nil"/>
              <w:left w:val="nil"/>
              <w:bottom w:val="single" w:sz="4" w:space="0" w:color="auto"/>
              <w:right w:val="nil"/>
            </w:tcBorders>
            <w:vAlign w:val="bottom"/>
          </w:tcPr>
          <w:p w:rsidR="00C65E77" w:rsidRDefault="00C65E77">
            <w:pPr>
              <w:jc w:val="center"/>
            </w:pPr>
          </w:p>
        </w:tc>
        <w:tc>
          <w:tcPr>
            <w:tcW w:w="5387" w:type="dxa"/>
            <w:gridSpan w:val="9"/>
            <w:tcBorders>
              <w:top w:val="nil"/>
              <w:left w:val="nil"/>
              <w:bottom w:val="nil"/>
              <w:right w:val="single" w:sz="4" w:space="0" w:color="auto"/>
            </w:tcBorders>
            <w:vAlign w:val="bottom"/>
          </w:tcPr>
          <w:p w:rsidR="00C65E77" w:rsidRDefault="00C65E77">
            <w:pPr>
              <w:ind w:left="57"/>
            </w:pPr>
            <w:r>
              <w:t>года). Иная информация о финансовом положении эмитента,</w:t>
            </w:r>
          </w:p>
        </w:tc>
      </w:tr>
      <w:tr w:rsidR="00C65E77">
        <w:tblPrEx>
          <w:tblCellMar>
            <w:top w:w="0" w:type="dxa"/>
            <w:bottom w:w="0" w:type="dxa"/>
          </w:tblCellMar>
        </w:tblPrEx>
        <w:trPr>
          <w:cantSplit/>
        </w:trPr>
        <w:tc>
          <w:tcPr>
            <w:tcW w:w="9951" w:type="dxa"/>
            <w:gridSpan w:val="20"/>
            <w:tcBorders>
              <w:top w:val="nil"/>
              <w:left w:val="single" w:sz="4" w:space="0" w:color="auto"/>
              <w:bottom w:val="nil"/>
              <w:right w:val="single" w:sz="4" w:space="0" w:color="auto"/>
            </w:tcBorders>
            <w:vAlign w:val="bottom"/>
          </w:tcPr>
          <w:p w:rsidR="00C65E77" w:rsidRDefault="00C65E77">
            <w:pPr>
              <w:ind w:left="57" w:right="57"/>
              <w:jc w:val="both"/>
            </w:pPr>
            <w:r>
              <w:t>содержащаяся в разделах III, IV, V и VIII настоящего проспекта, проверена на предмет ее соответствия во всех существенных аспектах сведениям бухгалтерской (финансовой) отчетности, в отношении которой проведен аудит.</w:t>
            </w: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11"/>
            <w:tcBorders>
              <w:top w:val="nil"/>
              <w:left w:val="nil"/>
              <w:bottom w:val="single" w:sz="4" w:space="0" w:color="auto"/>
              <w:right w:val="nil"/>
            </w:tcBorders>
            <w:vAlign w:val="bottom"/>
          </w:tcPr>
          <w:p w:rsidR="00C65E77" w:rsidRDefault="00C65E77">
            <w:pPr>
              <w:jc w:val="center"/>
            </w:pPr>
          </w:p>
        </w:tc>
        <w:tc>
          <w:tcPr>
            <w:tcW w:w="3690" w:type="dxa"/>
            <w:gridSpan w:val="8"/>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11"/>
            <w:tcBorders>
              <w:top w:val="nil"/>
              <w:left w:val="nil"/>
              <w:bottom w:val="nil"/>
              <w:right w:val="nil"/>
            </w:tcBorders>
          </w:tcPr>
          <w:p w:rsidR="00C65E77" w:rsidRDefault="00C65E77">
            <w:pPr>
              <w:jc w:val="center"/>
              <w:rPr>
                <w:sz w:val="18"/>
                <w:szCs w:val="18"/>
              </w:rPr>
            </w:pPr>
            <w:r>
              <w:rPr>
                <w:sz w:val="18"/>
                <w:szCs w:val="18"/>
              </w:rPr>
              <w:t>(полное фирменное наименование аудиторской организации</w:t>
            </w:r>
            <w:r>
              <w:rPr>
                <w:sz w:val="18"/>
                <w:szCs w:val="18"/>
              </w:rPr>
              <w:br/>
              <w:t>(аудиторских организаций) или фамилия, имя и отчество</w:t>
            </w:r>
            <w:r>
              <w:rPr>
                <w:sz w:val="18"/>
                <w:szCs w:val="18"/>
              </w:rPr>
              <w:br/>
              <w:t>индивидуального аудитора, осуществивших аудиторскую проверку бухгалтерской (финансовой) отчетности эмитента)</w:t>
            </w:r>
          </w:p>
        </w:tc>
        <w:tc>
          <w:tcPr>
            <w:tcW w:w="3690" w:type="dxa"/>
            <w:gridSpan w:val="8"/>
            <w:tcBorders>
              <w:top w:val="nil"/>
              <w:left w:val="nil"/>
              <w:bottom w:val="nil"/>
              <w:right w:val="single" w:sz="4" w:space="0" w:color="auto"/>
            </w:tcBorders>
          </w:tcPr>
          <w:p w:rsidR="00C65E77" w:rsidRDefault="00C65E77">
            <w:pPr>
              <w:jc w:val="center"/>
              <w:rPr>
                <w:sz w:val="18"/>
                <w:szCs w:val="18"/>
              </w:rPr>
            </w:pPr>
          </w:p>
        </w:tc>
      </w:tr>
      <w:tr w:rsidR="00C65E77">
        <w:tblPrEx>
          <w:tblCellMar>
            <w:top w:w="0" w:type="dxa"/>
            <w:bottom w:w="0" w:type="dxa"/>
          </w:tblCellMar>
        </w:tblPrEx>
        <w:trPr>
          <w:cantSplit/>
          <w:trHeight w:hRule="exact" w:val="360"/>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11"/>
            <w:tcBorders>
              <w:top w:val="nil"/>
              <w:left w:val="nil"/>
              <w:bottom w:val="single" w:sz="4" w:space="0" w:color="auto"/>
              <w:right w:val="nil"/>
            </w:tcBorders>
            <w:vAlign w:val="bottom"/>
          </w:tcPr>
          <w:p w:rsidR="00C65E77" w:rsidRDefault="00C65E77">
            <w:pPr>
              <w:jc w:val="center"/>
            </w:pPr>
          </w:p>
        </w:tc>
        <w:tc>
          <w:tcPr>
            <w:tcW w:w="288" w:type="dxa"/>
            <w:tcBorders>
              <w:top w:val="nil"/>
              <w:left w:val="nil"/>
              <w:bottom w:val="nil"/>
              <w:right w:val="nil"/>
            </w:tcBorders>
            <w:vAlign w:val="bottom"/>
          </w:tcPr>
          <w:p w:rsidR="00C65E77" w:rsidRDefault="00C65E77"/>
        </w:tc>
        <w:tc>
          <w:tcPr>
            <w:tcW w:w="1417" w:type="dxa"/>
            <w:tcBorders>
              <w:top w:val="nil"/>
              <w:left w:val="nil"/>
              <w:bottom w:val="single" w:sz="4" w:space="0" w:color="auto"/>
              <w:right w:val="nil"/>
            </w:tcBorders>
            <w:vAlign w:val="bottom"/>
          </w:tcPr>
          <w:p w:rsidR="00C65E77" w:rsidRDefault="00C65E77">
            <w:pPr>
              <w:jc w:val="center"/>
            </w:pPr>
          </w:p>
        </w:tc>
        <w:tc>
          <w:tcPr>
            <w:tcW w:w="284" w:type="dxa"/>
            <w:gridSpan w:val="2"/>
            <w:tcBorders>
              <w:top w:val="nil"/>
              <w:left w:val="nil"/>
              <w:bottom w:val="nil"/>
              <w:right w:val="nil"/>
            </w:tcBorders>
            <w:vAlign w:val="bottom"/>
          </w:tcPr>
          <w:p w:rsidR="00C65E77" w:rsidRDefault="00C65E77"/>
        </w:tc>
        <w:tc>
          <w:tcPr>
            <w:tcW w:w="1559" w:type="dxa"/>
            <w:gridSpan w:val="3"/>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11"/>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или иного лица, подписывающего проспект ценных бумаг от имени аудитора эмитента, название и реквизиты документа, на основании которого иному лицу предоставлено право подписывать проспект ценных бумаг от имени аудитора эмитента)</w:t>
            </w:r>
          </w:p>
        </w:tc>
        <w:tc>
          <w:tcPr>
            <w:tcW w:w="288" w:type="dxa"/>
            <w:tcBorders>
              <w:top w:val="nil"/>
              <w:left w:val="nil"/>
              <w:bottom w:val="nil"/>
              <w:right w:val="nil"/>
            </w:tcBorders>
          </w:tcPr>
          <w:p w:rsidR="00C65E77" w:rsidRDefault="00C65E77">
            <w:pPr>
              <w:rPr>
                <w:sz w:val="18"/>
                <w:szCs w:val="18"/>
              </w:rPr>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r>
              <w:rPr>
                <w:sz w:val="18"/>
                <w:szCs w:val="18"/>
              </w:rPr>
              <w:br/>
              <w:t>М.П.</w:t>
            </w:r>
          </w:p>
        </w:tc>
        <w:tc>
          <w:tcPr>
            <w:tcW w:w="284" w:type="dxa"/>
            <w:gridSpan w:val="2"/>
            <w:tcBorders>
              <w:top w:val="nil"/>
              <w:left w:val="nil"/>
              <w:bottom w:val="nil"/>
              <w:right w:val="nil"/>
            </w:tcBorders>
          </w:tcPr>
          <w:p w:rsidR="00C65E77" w:rsidRDefault="00C65E77">
            <w:pPr>
              <w:rPr>
                <w:sz w:val="18"/>
                <w:szCs w:val="18"/>
              </w:rPr>
            </w:pPr>
          </w:p>
        </w:tc>
        <w:tc>
          <w:tcPr>
            <w:tcW w:w="1559" w:type="dxa"/>
            <w:gridSpan w:val="3"/>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gridSpan w:val="2"/>
            <w:tcBorders>
              <w:top w:val="nil"/>
              <w:left w:val="nil"/>
              <w:bottom w:val="single" w:sz="4" w:space="0" w:color="auto"/>
              <w:right w:val="nil"/>
            </w:tcBorders>
            <w:vAlign w:val="bottom"/>
          </w:tcPr>
          <w:p w:rsidR="00C65E77" w:rsidRDefault="00C65E77">
            <w:pPr>
              <w:jc w:val="center"/>
            </w:pPr>
          </w:p>
        </w:tc>
        <w:tc>
          <w:tcPr>
            <w:tcW w:w="433" w:type="dxa"/>
            <w:gridSpan w:val="2"/>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11"/>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insideH w:val="none" w:sz="0" w:space="0" w:color="auto"/>
            <w:insideV w:val="none" w:sz="0" w:space="0" w:color="auto"/>
          </w:tblBorders>
          <w:tblCellMar>
            <w:top w:w="0" w:type="dxa"/>
            <w:bottom w:w="0" w:type="dxa"/>
          </w:tblCellMar>
        </w:tblPrEx>
        <w:trPr>
          <w:cantSplit/>
        </w:trPr>
        <w:tc>
          <w:tcPr>
            <w:tcW w:w="9951" w:type="dxa"/>
            <w:gridSpan w:val="20"/>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3"/>
        <w:gridCol w:w="288"/>
        <w:gridCol w:w="90"/>
        <w:gridCol w:w="1327"/>
        <w:gridCol w:w="284"/>
        <w:gridCol w:w="1394"/>
        <w:gridCol w:w="165"/>
        <w:gridCol w:w="142"/>
      </w:tblGrid>
      <w:tr w:rsidR="00C65E77">
        <w:tblPrEx>
          <w:tblCellMar>
            <w:top w:w="0" w:type="dxa"/>
            <w:bottom w:w="0" w:type="dxa"/>
          </w:tblCellMar>
        </w:tblPrEx>
        <w:trPr>
          <w:cantSplit/>
        </w:trPr>
        <w:tc>
          <w:tcPr>
            <w:tcW w:w="6639" w:type="dxa"/>
            <w:gridSpan w:val="10"/>
            <w:tcBorders>
              <w:top w:val="single" w:sz="4" w:space="0" w:color="auto"/>
              <w:left w:val="single" w:sz="4" w:space="0" w:color="auto"/>
              <w:bottom w:val="nil"/>
              <w:right w:val="nil"/>
            </w:tcBorders>
            <w:vAlign w:val="bottom"/>
          </w:tcPr>
          <w:p w:rsidR="00C65E77" w:rsidRDefault="00C65E77">
            <w:pPr>
              <w:ind w:left="57" w:right="57" w:firstLine="510"/>
              <w:jc w:val="both"/>
            </w:pPr>
            <w:r>
              <w:t>Настоящим подтверждается проведение оценки рыночной стоимости</w:t>
            </w:r>
          </w:p>
        </w:tc>
        <w:tc>
          <w:tcPr>
            <w:tcW w:w="3005" w:type="dxa"/>
            <w:gridSpan w:val="3"/>
            <w:tcBorders>
              <w:top w:val="single" w:sz="4" w:space="0" w:color="auto"/>
              <w:left w:val="nil"/>
              <w:bottom w:val="single" w:sz="4" w:space="0" w:color="auto"/>
              <w:right w:val="nil"/>
            </w:tcBorders>
            <w:vAlign w:val="bottom"/>
          </w:tcPr>
          <w:p w:rsidR="00C65E77" w:rsidRDefault="00C65E77">
            <w:pPr>
              <w:ind w:right="57"/>
              <w:jc w:val="center"/>
            </w:pPr>
          </w:p>
        </w:tc>
        <w:tc>
          <w:tcPr>
            <w:tcW w:w="307" w:type="dxa"/>
            <w:gridSpan w:val="2"/>
            <w:tcBorders>
              <w:top w:val="single" w:sz="4" w:space="0" w:color="auto"/>
              <w:left w:val="nil"/>
              <w:bottom w:val="nil"/>
              <w:right w:val="single" w:sz="4" w:space="0" w:color="auto"/>
            </w:tcBorders>
            <w:vAlign w:val="bottom"/>
          </w:tcPr>
          <w:p w:rsidR="00C65E77" w:rsidRDefault="00C65E77">
            <w:pPr>
              <w:tabs>
                <w:tab w:val="left" w:pos="2835"/>
              </w:tabs>
              <w:ind w:left="57"/>
              <w:jc w:val="both"/>
            </w:pPr>
            <w:r>
              <w:rPr>
                <w:rStyle w:val="a7"/>
              </w:rPr>
              <w:footnoteReference w:id="4"/>
            </w:r>
            <w:r>
              <w:t>.</w:t>
            </w:r>
          </w:p>
        </w:tc>
      </w:tr>
      <w:tr w:rsidR="00C65E77">
        <w:tblPrEx>
          <w:tblCellMar>
            <w:top w:w="0" w:type="dxa"/>
            <w:bottom w:w="0" w:type="dxa"/>
          </w:tblCellMar>
        </w:tblPrEx>
        <w:trPr>
          <w:cantSplit/>
        </w:trPr>
        <w:tc>
          <w:tcPr>
            <w:tcW w:w="9951" w:type="dxa"/>
            <w:gridSpan w:val="15"/>
            <w:tcBorders>
              <w:top w:val="nil"/>
              <w:left w:val="single" w:sz="4" w:space="0" w:color="auto"/>
              <w:bottom w:val="nil"/>
              <w:right w:val="single" w:sz="4" w:space="0" w:color="auto"/>
            </w:tcBorders>
            <w:vAlign w:val="bottom"/>
          </w:tcPr>
          <w:p w:rsidR="00C65E77" w:rsidRDefault="00C65E77">
            <w:pPr>
              <w:ind w:left="57" w:right="57"/>
              <w:jc w:val="both"/>
            </w:pPr>
            <w:r>
              <w:t>Прочая информация, содержащаяся в разделах II и IX настоящего проспекта, проверена на предмет ее соответствия во всех существенных аспектах составленному отчету об оценке указанного выше имущества.</w:t>
            </w: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3690" w:type="dxa"/>
            <w:gridSpan w:val="7"/>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 xml:space="preserve"> (фамилия, имя и отчество оценщика)</w:t>
            </w:r>
          </w:p>
        </w:tc>
        <w:tc>
          <w:tcPr>
            <w:tcW w:w="3690" w:type="dxa"/>
            <w:gridSpan w:val="7"/>
            <w:tcBorders>
              <w:top w:val="nil"/>
              <w:left w:val="nil"/>
              <w:bottom w:val="nil"/>
              <w:right w:val="single" w:sz="4" w:space="0" w:color="auto"/>
            </w:tcBorders>
          </w:tcPr>
          <w:p w:rsidR="00C65E77" w:rsidRDefault="00C65E77">
            <w:pPr>
              <w:jc w:val="center"/>
              <w:rPr>
                <w:sz w:val="18"/>
                <w:szCs w:val="18"/>
              </w:rPr>
            </w:pP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288" w:type="dxa"/>
            <w:tcBorders>
              <w:top w:val="nil"/>
              <w:left w:val="nil"/>
              <w:bottom w:val="nil"/>
              <w:right w:val="nil"/>
            </w:tcBorders>
            <w:vAlign w:val="bottom"/>
          </w:tcPr>
          <w:p w:rsidR="00C65E77" w:rsidRDefault="00C65E77"/>
        </w:tc>
        <w:tc>
          <w:tcPr>
            <w:tcW w:w="1417" w:type="dxa"/>
            <w:gridSpan w:val="2"/>
            <w:tcBorders>
              <w:top w:val="nil"/>
              <w:left w:val="nil"/>
              <w:bottom w:val="single" w:sz="4" w:space="0" w:color="auto"/>
              <w:right w:val="nil"/>
            </w:tcBorders>
            <w:vAlign w:val="bottom"/>
          </w:tcPr>
          <w:p w:rsidR="00C65E77" w:rsidRDefault="00C65E77">
            <w:pPr>
              <w:jc w:val="center"/>
            </w:pPr>
          </w:p>
        </w:tc>
        <w:tc>
          <w:tcPr>
            <w:tcW w:w="284" w:type="dxa"/>
            <w:tcBorders>
              <w:top w:val="nil"/>
              <w:left w:val="nil"/>
              <w:bottom w:val="nil"/>
              <w:right w:val="nil"/>
            </w:tcBorders>
            <w:vAlign w:val="bottom"/>
          </w:tcPr>
          <w:p w:rsidR="00C65E77" w:rsidRDefault="00C65E77"/>
        </w:tc>
        <w:tc>
          <w:tcPr>
            <w:tcW w:w="1559" w:type="dxa"/>
            <w:gridSpan w:val="2"/>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или иного лица, подписывающего проспект ценных бумаг от имени юридического лица, в штате которого состоит оценщик, название и реквизиты документа, на основании которого иному лицу предоставлено право подписывать проспект ценных бумаг</w:t>
            </w:r>
            <w:r>
              <w:rPr>
                <w:sz w:val="18"/>
                <w:szCs w:val="18"/>
              </w:rPr>
              <w:br/>
              <w:t>от имени такого юридического лица)</w:t>
            </w:r>
          </w:p>
        </w:tc>
        <w:tc>
          <w:tcPr>
            <w:tcW w:w="288" w:type="dxa"/>
            <w:tcBorders>
              <w:top w:val="nil"/>
              <w:left w:val="nil"/>
              <w:bottom w:val="nil"/>
              <w:right w:val="nil"/>
            </w:tcBorders>
          </w:tcPr>
          <w:p w:rsidR="00C65E77" w:rsidRDefault="00C65E77">
            <w:pPr>
              <w:rPr>
                <w:sz w:val="18"/>
                <w:szCs w:val="18"/>
              </w:rPr>
            </w:pPr>
          </w:p>
        </w:tc>
        <w:tc>
          <w:tcPr>
            <w:tcW w:w="1417" w:type="dxa"/>
            <w:gridSpan w:val="2"/>
            <w:tcBorders>
              <w:top w:val="nil"/>
              <w:left w:val="nil"/>
              <w:bottom w:val="nil"/>
              <w:right w:val="nil"/>
            </w:tcBorders>
          </w:tcPr>
          <w:p w:rsidR="00C65E77" w:rsidRDefault="00C65E77">
            <w:pPr>
              <w:jc w:val="center"/>
              <w:rPr>
                <w:sz w:val="18"/>
                <w:szCs w:val="18"/>
              </w:rPr>
            </w:pPr>
            <w:r>
              <w:rPr>
                <w:sz w:val="18"/>
                <w:szCs w:val="18"/>
              </w:rPr>
              <w:t>(подпись)</w:t>
            </w:r>
            <w:r>
              <w:rPr>
                <w:sz w:val="18"/>
                <w:szCs w:val="18"/>
              </w:rPr>
              <w:br/>
              <w:t>М.П.</w:t>
            </w:r>
          </w:p>
        </w:tc>
        <w:tc>
          <w:tcPr>
            <w:tcW w:w="284" w:type="dxa"/>
            <w:tcBorders>
              <w:top w:val="nil"/>
              <w:left w:val="nil"/>
              <w:bottom w:val="nil"/>
              <w:right w:val="nil"/>
            </w:tcBorders>
          </w:tcPr>
          <w:p w:rsidR="00C65E77" w:rsidRDefault="00C65E77">
            <w:pPr>
              <w:rPr>
                <w:sz w:val="18"/>
                <w:szCs w:val="18"/>
              </w:rPr>
            </w:pPr>
          </w:p>
        </w:tc>
        <w:tc>
          <w:tcPr>
            <w:tcW w:w="1559" w:type="dxa"/>
            <w:gridSpan w:val="2"/>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8"/>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insideH w:val="none" w:sz="0" w:space="0" w:color="auto"/>
            <w:insideV w:val="none" w:sz="0" w:space="0" w:color="auto"/>
          </w:tblBorders>
          <w:tblCellMar>
            <w:top w:w="0" w:type="dxa"/>
            <w:bottom w:w="0" w:type="dxa"/>
          </w:tblCellMar>
        </w:tblPrEx>
        <w:trPr>
          <w:cantSplit/>
        </w:trPr>
        <w:tc>
          <w:tcPr>
            <w:tcW w:w="9951" w:type="dxa"/>
            <w:gridSpan w:val="15"/>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3"/>
        <w:gridCol w:w="288"/>
        <w:gridCol w:w="1417"/>
        <w:gridCol w:w="284"/>
        <w:gridCol w:w="1559"/>
        <w:gridCol w:w="142"/>
      </w:tblGrid>
      <w:tr w:rsidR="00C65E77">
        <w:tblPrEx>
          <w:tblCellMar>
            <w:top w:w="0" w:type="dxa"/>
            <w:bottom w:w="0" w:type="dxa"/>
          </w:tblCellMar>
        </w:tblPrEx>
        <w:trPr>
          <w:cantSplit/>
        </w:trPr>
        <w:tc>
          <w:tcPr>
            <w:tcW w:w="9951" w:type="dxa"/>
            <w:gridSpan w:val="13"/>
            <w:tcBorders>
              <w:top w:val="single" w:sz="4" w:space="0" w:color="auto"/>
              <w:left w:val="single" w:sz="4" w:space="0" w:color="auto"/>
              <w:bottom w:val="nil"/>
              <w:right w:val="single" w:sz="4" w:space="0" w:color="auto"/>
            </w:tcBorders>
            <w:vAlign w:val="bottom"/>
          </w:tcPr>
          <w:p w:rsidR="00C65E77" w:rsidRDefault="00C65E77">
            <w:pPr>
              <w:ind w:left="57" w:right="57" w:firstLine="510"/>
              <w:jc w:val="both"/>
            </w:pPr>
            <w:r>
              <w:t>Настоящим подтверждается достоверность и полнота всей информации, содержащейся в настоящем проспекте ценных бумаг, за исключением части, подтвержденной аудитором и оценщиком.</w:t>
            </w: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3690" w:type="dxa"/>
            <w:gridSpan w:val="5"/>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(полное фирменное наименование финансового консультанта на рынке ценных бумаг, номер, дата выдачи и срок действия лицензии</w:t>
            </w:r>
            <w:r>
              <w:rPr>
                <w:sz w:val="18"/>
                <w:szCs w:val="18"/>
              </w:rPr>
              <w:br/>
              <w:t>на осуществление брокерской и/или дилерской деятельности на рынке ценных бумаг)</w:t>
            </w:r>
          </w:p>
        </w:tc>
        <w:tc>
          <w:tcPr>
            <w:tcW w:w="3690" w:type="dxa"/>
            <w:gridSpan w:val="5"/>
            <w:tcBorders>
              <w:top w:val="nil"/>
              <w:left w:val="nil"/>
              <w:bottom w:val="nil"/>
              <w:right w:val="single" w:sz="4" w:space="0" w:color="auto"/>
            </w:tcBorders>
          </w:tcPr>
          <w:p w:rsidR="00C65E77" w:rsidRDefault="00C65E77">
            <w:pPr>
              <w:jc w:val="center"/>
              <w:rPr>
                <w:sz w:val="18"/>
                <w:szCs w:val="18"/>
              </w:rPr>
            </w:pP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288" w:type="dxa"/>
            <w:tcBorders>
              <w:top w:val="nil"/>
              <w:left w:val="nil"/>
              <w:bottom w:val="nil"/>
              <w:right w:val="nil"/>
            </w:tcBorders>
            <w:vAlign w:val="bottom"/>
          </w:tcPr>
          <w:p w:rsidR="00C65E77" w:rsidRDefault="00C65E77"/>
        </w:tc>
        <w:tc>
          <w:tcPr>
            <w:tcW w:w="1417" w:type="dxa"/>
            <w:tcBorders>
              <w:top w:val="nil"/>
              <w:left w:val="nil"/>
              <w:bottom w:val="single" w:sz="4" w:space="0" w:color="auto"/>
              <w:right w:val="nil"/>
            </w:tcBorders>
            <w:vAlign w:val="bottom"/>
          </w:tcPr>
          <w:p w:rsidR="00C65E77" w:rsidRDefault="00C65E77">
            <w:pPr>
              <w:jc w:val="center"/>
            </w:pPr>
          </w:p>
        </w:tc>
        <w:tc>
          <w:tcPr>
            <w:tcW w:w="284" w:type="dxa"/>
            <w:tcBorders>
              <w:top w:val="nil"/>
              <w:left w:val="nil"/>
              <w:bottom w:val="nil"/>
              <w:right w:val="nil"/>
            </w:tcBorders>
            <w:vAlign w:val="bottom"/>
          </w:tcPr>
          <w:p w:rsidR="00C65E77" w:rsidRDefault="00C65E77"/>
        </w:tc>
        <w:tc>
          <w:tcPr>
            <w:tcW w:w="1559" w:type="dxa"/>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или иного лица, подписывающего проспект ценных бумаг от имени финансового консультанта на рынке ценных бумаг, название и реквизиты документа, на основании которого иному лицу предоставлено право подписывать проспект ценных бумаг от имени финансового консультанта на рынке ценных бумаг)</w:t>
            </w:r>
          </w:p>
        </w:tc>
        <w:tc>
          <w:tcPr>
            <w:tcW w:w="288" w:type="dxa"/>
            <w:tcBorders>
              <w:top w:val="nil"/>
              <w:left w:val="nil"/>
              <w:bottom w:val="nil"/>
              <w:right w:val="nil"/>
            </w:tcBorders>
          </w:tcPr>
          <w:p w:rsidR="00C65E77" w:rsidRDefault="00C65E77">
            <w:pPr>
              <w:rPr>
                <w:sz w:val="18"/>
                <w:szCs w:val="18"/>
              </w:rPr>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r>
              <w:rPr>
                <w:sz w:val="18"/>
                <w:szCs w:val="18"/>
              </w:rPr>
              <w:br/>
              <w:t>М.П.</w:t>
            </w:r>
          </w:p>
        </w:tc>
        <w:tc>
          <w:tcPr>
            <w:tcW w:w="284" w:type="dxa"/>
            <w:tcBorders>
              <w:top w:val="nil"/>
              <w:left w:val="nil"/>
              <w:bottom w:val="nil"/>
              <w:right w:val="nil"/>
            </w:tcBorders>
          </w:tcPr>
          <w:p w:rsidR="00C65E77" w:rsidRDefault="00C65E77">
            <w:pPr>
              <w:rPr>
                <w:sz w:val="18"/>
                <w:szCs w:val="18"/>
              </w:rPr>
            </w:pPr>
          </w:p>
        </w:tc>
        <w:tc>
          <w:tcPr>
            <w:tcW w:w="1559" w:type="dxa"/>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6"/>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insideH w:val="none" w:sz="0" w:space="0" w:color="auto"/>
            <w:insideV w:val="none" w:sz="0" w:space="0" w:color="auto"/>
          </w:tblBorders>
          <w:tblCellMar>
            <w:top w:w="0" w:type="dxa"/>
            <w:bottom w:w="0" w:type="dxa"/>
          </w:tblCellMar>
        </w:tblPrEx>
        <w:trPr>
          <w:cantSplit/>
        </w:trPr>
        <w:tc>
          <w:tcPr>
            <w:tcW w:w="9951" w:type="dxa"/>
            <w:gridSpan w:val="13"/>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tbl>
      <w:tblPr>
        <w:tblW w:w="0" w:type="auto"/>
        <w:tblBorders>
          <w:top w:val="single" w:sz="4" w:space="0" w:color="auto"/>
          <w:left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252"/>
        <w:gridCol w:w="1216"/>
        <w:gridCol w:w="433"/>
        <w:gridCol w:w="349"/>
        <w:gridCol w:w="2190"/>
        <w:gridCol w:w="563"/>
        <w:gridCol w:w="288"/>
        <w:gridCol w:w="1417"/>
        <w:gridCol w:w="284"/>
        <w:gridCol w:w="1559"/>
        <w:gridCol w:w="142"/>
      </w:tblGrid>
      <w:tr w:rsidR="00C65E77">
        <w:tblPrEx>
          <w:tblCellMar>
            <w:top w:w="0" w:type="dxa"/>
            <w:bottom w:w="0" w:type="dxa"/>
          </w:tblCellMar>
        </w:tblPrEx>
        <w:trPr>
          <w:cantSplit/>
        </w:trPr>
        <w:tc>
          <w:tcPr>
            <w:tcW w:w="9951" w:type="dxa"/>
            <w:gridSpan w:val="15"/>
            <w:tcBorders>
              <w:top w:val="single" w:sz="4" w:space="0" w:color="auto"/>
              <w:left w:val="single" w:sz="4" w:space="0" w:color="auto"/>
              <w:bottom w:val="nil"/>
              <w:right w:val="single" w:sz="4" w:space="0" w:color="auto"/>
            </w:tcBorders>
            <w:vAlign w:val="bottom"/>
          </w:tcPr>
          <w:p w:rsidR="00C65E77" w:rsidRDefault="00C65E77">
            <w:pPr>
              <w:keepNext/>
              <w:ind w:left="57" w:right="57" w:firstLine="510"/>
              <w:jc w:val="both"/>
              <w:rPr>
                <w:sz w:val="2"/>
                <w:szCs w:val="2"/>
              </w:rPr>
            </w:pPr>
            <w:r>
              <w:lastRenderedPageBreak/>
              <w:t>“Исполнение обязательств по облигациям настоящего выпуска (дополнительного выпуска)</w:t>
            </w:r>
            <w:r>
              <w:br/>
            </w:r>
          </w:p>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1510" w:type="dxa"/>
            <w:gridSpan w:val="5"/>
            <w:tcBorders>
              <w:top w:val="nil"/>
              <w:left w:val="single" w:sz="4" w:space="0" w:color="auto"/>
              <w:bottom w:val="nil"/>
              <w:right w:val="nil"/>
            </w:tcBorders>
            <w:vAlign w:val="bottom"/>
          </w:tcPr>
          <w:p w:rsidR="00C65E77" w:rsidRDefault="00C65E77">
            <w:pPr>
              <w:ind w:left="57" w:right="57"/>
              <w:jc w:val="both"/>
            </w:pPr>
            <w:r>
              <w:t>обеспечивается</w:t>
            </w:r>
          </w:p>
        </w:tc>
        <w:tc>
          <w:tcPr>
            <w:tcW w:w="4188" w:type="dxa"/>
            <w:gridSpan w:val="4"/>
            <w:tcBorders>
              <w:top w:val="nil"/>
              <w:left w:val="nil"/>
              <w:bottom w:val="single" w:sz="4" w:space="0" w:color="auto"/>
              <w:right w:val="nil"/>
            </w:tcBorders>
            <w:vAlign w:val="bottom"/>
          </w:tcPr>
          <w:p w:rsidR="00C65E77" w:rsidRDefault="00C65E77">
            <w:pPr>
              <w:ind w:right="57"/>
              <w:jc w:val="center"/>
            </w:pPr>
          </w:p>
        </w:tc>
        <w:tc>
          <w:tcPr>
            <w:tcW w:w="4253" w:type="dxa"/>
            <w:gridSpan w:val="6"/>
            <w:tcBorders>
              <w:top w:val="nil"/>
              <w:left w:val="nil"/>
              <w:bottom w:val="nil"/>
              <w:right w:val="single" w:sz="4" w:space="0" w:color="auto"/>
            </w:tcBorders>
            <w:vAlign w:val="bottom"/>
          </w:tcPr>
          <w:p w:rsidR="00C65E77" w:rsidRDefault="00C65E77">
            <w:pPr>
              <w:tabs>
                <w:tab w:val="left" w:pos="2835"/>
              </w:tabs>
              <w:ind w:left="57" w:right="57"/>
              <w:jc w:val="both"/>
            </w:pPr>
            <w:r>
              <w:rPr>
                <w:rStyle w:val="a7"/>
              </w:rPr>
              <w:footnoteReference w:id="5"/>
            </w:r>
            <w:r>
              <w:t xml:space="preserve"> в соответствии с условиями, установленными</w:t>
            </w:r>
          </w:p>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9951" w:type="dxa"/>
            <w:gridSpan w:val="15"/>
            <w:tcBorders>
              <w:top w:val="nil"/>
              <w:left w:val="single" w:sz="4" w:space="0" w:color="auto"/>
              <w:bottom w:val="nil"/>
              <w:right w:val="single" w:sz="4" w:space="0" w:color="auto"/>
            </w:tcBorders>
            <w:vAlign w:val="bottom"/>
          </w:tcPr>
          <w:p w:rsidR="00C65E77" w:rsidRDefault="00C65E77">
            <w:pPr>
              <w:ind w:left="57" w:right="57"/>
            </w:pPr>
            <w:r>
              <w:t>в решении о выпуске (дополнительном выпуске) ценных бумаг и указанными в настоящем проспекте”</w:t>
            </w:r>
            <w:r>
              <w:rPr>
                <w:rStyle w:val="a7"/>
              </w:rPr>
              <w:footnoteReference w:id="6"/>
            </w:r>
            <w:r>
              <w:t>.</w:t>
            </w:r>
          </w:p>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9"/>
            <w:tcBorders>
              <w:top w:val="nil"/>
              <w:left w:val="nil"/>
              <w:bottom w:val="single" w:sz="4" w:space="0" w:color="auto"/>
              <w:right w:val="nil"/>
            </w:tcBorders>
            <w:vAlign w:val="bottom"/>
          </w:tcPr>
          <w:p w:rsidR="00C65E77" w:rsidRDefault="00C65E77">
            <w:pPr>
              <w:jc w:val="center"/>
            </w:pPr>
          </w:p>
        </w:tc>
        <w:tc>
          <w:tcPr>
            <w:tcW w:w="3690" w:type="dxa"/>
            <w:gridSpan w:val="5"/>
            <w:tcBorders>
              <w:top w:val="nil"/>
              <w:left w:val="nil"/>
              <w:bottom w:val="nil"/>
              <w:right w:val="single" w:sz="4" w:space="0" w:color="auto"/>
            </w:tcBorders>
            <w:vAlign w:val="bottom"/>
          </w:tcPr>
          <w:p w:rsidR="00C65E77" w:rsidRDefault="00C65E77"/>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9"/>
            <w:tcBorders>
              <w:top w:val="nil"/>
              <w:left w:val="nil"/>
              <w:bottom w:val="nil"/>
              <w:right w:val="nil"/>
            </w:tcBorders>
          </w:tcPr>
          <w:p w:rsidR="00C65E77" w:rsidRDefault="00C65E77">
            <w:pPr>
              <w:jc w:val="center"/>
              <w:rPr>
                <w:sz w:val="18"/>
                <w:szCs w:val="18"/>
              </w:rPr>
            </w:pPr>
            <w:r>
              <w:rPr>
                <w:sz w:val="18"/>
                <w:szCs w:val="18"/>
              </w:rPr>
              <w:t>(полное фирменное наименование (наименование для некоммерческих организаций) юридического лица/фамилия, имя и отчество физического лица, предоставляющего обеспечение)</w:t>
            </w:r>
          </w:p>
        </w:tc>
        <w:tc>
          <w:tcPr>
            <w:tcW w:w="3690" w:type="dxa"/>
            <w:gridSpan w:val="5"/>
            <w:tcBorders>
              <w:top w:val="nil"/>
              <w:left w:val="nil"/>
              <w:bottom w:val="nil"/>
              <w:right w:val="single" w:sz="4" w:space="0" w:color="auto"/>
            </w:tcBorders>
          </w:tcPr>
          <w:p w:rsidR="00C65E77" w:rsidRDefault="00C65E77">
            <w:pPr>
              <w:jc w:val="center"/>
              <w:rPr>
                <w:sz w:val="18"/>
                <w:szCs w:val="18"/>
              </w:rPr>
            </w:pPr>
          </w:p>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9"/>
            <w:tcBorders>
              <w:top w:val="nil"/>
              <w:left w:val="nil"/>
              <w:bottom w:val="single" w:sz="4" w:space="0" w:color="auto"/>
              <w:right w:val="nil"/>
            </w:tcBorders>
            <w:vAlign w:val="bottom"/>
          </w:tcPr>
          <w:p w:rsidR="00C65E77" w:rsidRDefault="00C65E77">
            <w:pPr>
              <w:jc w:val="center"/>
            </w:pPr>
          </w:p>
        </w:tc>
        <w:tc>
          <w:tcPr>
            <w:tcW w:w="288" w:type="dxa"/>
            <w:tcBorders>
              <w:top w:val="nil"/>
              <w:left w:val="nil"/>
              <w:bottom w:val="nil"/>
              <w:right w:val="nil"/>
            </w:tcBorders>
            <w:vAlign w:val="bottom"/>
          </w:tcPr>
          <w:p w:rsidR="00C65E77" w:rsidRDefault="00C65E77"/>
        </w:tc>
        <w:tc>
          <w:tcPr>
            <w:tcW w:w="1417" w:type="dxa"/>
            <w:tcBorders>
              <w:top w:val="nil"/>
              <w:left w:val="nil"/>
              <w:bottom w:val="single" w:sz="4" w:space="0" w:color="auto"/>
              <w:right w:val="nil"/>
            </w:tcBorders>
            <w:vAlign w:val="bottom"/>
          </w:tcPr>
          <w:p w:rsidR="00C65E77" w:rsidRDefault="00C65E77">
            <w:pPr>
              <w:jc w:val="center"/>
            </w:pPr>
          </w:p>
        </w:tc>
        <w:tc>
          <w:tcPr>
            <w:tcW w:w="284" w:type="dxa"/>
            <w:tcBorders>
              <w:top w:val="nil"/>
              <w:left w:val="nil"/>
              <w:bottom w:val="nil"/>
              <w:right w:val="nil"/>
            </w:tcBorders>
            <w:vAlign w:val="bottom"/>
          </w:tcPr>
          <w:p w:rsidR="00C65E77" w:rsidRDefault="00C65E77"/>
        </w:tc>
        <w:tc>
          <w:tcPr>
            <w:tcW w:w="1559" w:type="dxa"/>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9"/>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или иного лица, подписывающего проспект ценных бумаг от имени юридического лица, предоставляющего обеспечение, название и реквизиты документа, на основании которого иному лицу предоставлено право подписывать проспект ценных бумаг от имени юридического лица, предоставляющего обеспечение)</w:t>
            </w:r>
          </w:p>
        </w:tc>
        <w:tc>
          <w:tcPr>
            <w:tcW w:w="288" w:type="dxa"/>
            <w:tcBorders>
              <w:top w:val="nil"/>
              <w:left w:val="nil"/>
              <w:bottom w:val="nil"/>
              <w:right w:val="nil"/>
            </w:tcBorders>
          </w:tcPr>
          <w:p w:rsidR="00C65E77" w:rsidRDefault="00C65E77">
            <w:pPr>
              <w:rPr>
                <w:sz w:val="18"/>
                <w:szCs w:val="18"/>
              </w:rPr>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r>
              <w:rPr>
                <w:sz w:val="18"/>
                <w:szCs w:val="18"/>
              </w:rPr>
              <w:br/>
              <w:t>М.П.</w:t>
            </w:r>
          </w:p>
        </w:tc>
        <w:tc>
          <w:tcPr>
            <w:tcW w:w="284" w:type="dxa"/>
            <w:tcBorders>
              <w:top w:val="nil"/>
              <w:left w:val="nil"/>
              <w:bottom w:val="nil"/>
              <w:right w:val="nil"/>
            </w:tcBorders>
          </w:tcPr>
          <w:p w:rsidR="00C65E77" w:rsidRDefault="00C65E77">
            <w:pPr>
              <w:rPr>
                <w:sz w:val="18"/>
                <w:szCs w:val="18"/>
              </w:rPr>
            </w:pPr>
          </w:p>
        </w:tc>
        <w:tc>
          <w:tcPr>
            <w:tcW w:w="1559" w:type="dxa"/>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Borders>
            <w:bottom w:val="single" w:sz="4" w:space="0" w:color="auto"/>
            <w:insideH w:val="single" w:sz="4" w:space="0" w:color="auto"/>
            <w:insideV w:val="single" w:sz="4" w:space="0" w:color="auto"/>
          </w:tblBorders>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gridSpan w:val="2"/>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7"/>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bottom w:val="single" w:sz="4" w:space="0" w:color="auto"/>
          </w:tblBorders>
          <w:tblCellMar>
            <w:top w:w="0" w:type="dxa"/>
            <w:bottom w:w="0" w:type="dxa"/>
          </w:tblCellMar>
        </w:tblPrEx>
        <w:trPr>
          <w:cantSplit/>
        </w:trPr>
        <w:tc>
          <w:tcPr>
            <w:tcW w:w="9951" w:type="dxa"/>
            <w:gridSpan w:val="15"/>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7"/>
        <w:gridCol w:w="288"/>
        <w:gridCol w:w="1417"/>
        <w:gridCol w:w="284"/>
        <w:gridCol w:w="1559"/>
        <w:gridCol w:w="142"/>
      </w:tblGrid>
      <w:tr w:rsidR="00C65E77">
        <w:tblPrEx>
          <w:tblCellMar>
            <w:top w:w="0" w:type="dxa"/>
            <w:bottom w:w="0" w:type="dxa"/>
          </w:tblCellMar>
        </w:tblPrEx>
        <w:trPr>
          <w:cantSplit/>
          <w:trHeight w:hRule="exact" w:val="360"/>
        </w:trPr>
        <w:tc>
          <w:tcPr>
            <w:tcW w:w="170" w:type="dxa"/>
            <w:tcBorders>
              <w:top w:val="single" w:sz="4" w:space="0" w:color="auto"/>
              <w:left w:val="single" w:sz="4" w:space="0" w:color="auto"/>
              <w:bottom w:val="nil"/>
              <w:right w:val="nil"/>
            </w:tcBorders>
            <w:vAlign w:val="bottom"/>
          </w:tcPr>
          <w:p w:rsidR="00C65E77" w:rsidRDefault="00C65E77">
            <w:pPr>
              <w:ind w:left="57"/>
            </w:pPr>
          </w:p>
        </w:tc>
        <w:tc>
          <w:tcPr>
            <w:tcW w:w="6091" w:type="dxa"/>
            <w:gridSpan w:val="7"/>
            <w:tcBorders>
              <w:top w:val="single" w:sz="4" w:space="0" w:color="auto"/>
              <w:left w:val="nil"/>
              <w:bottom w:val="single" w:sz="4" w:space="0" w:color="auto"/>
              <w:right w:val="nil"/>
            </w:tcBorders>
            <w:vAlign w:val="bottom"/>
          </w:tcPr>
          <w:p w:rsidR="00C65E77" w:rsidRDefault="00C65E77">
            <w:pPr>
              <w:jc w:val="center"/>
            </w:pPr>
          </w:p>
        </w:tc>
        <w:tc>
          <w:tcPr>
            <w:tcW w:w="288" w:type="dxa"/>
            <w:tcBorders>
              <w:top w:val="single" w:sz="4" w:space="0" w:color="auto"/>
              <w:left w:val="nil"/>
              <w:bottom w:val="nil"/>
              <w:right w:val="nil"/>
            </w:tcBorders>
            <w:vAlign w:val="bottom"/>
          </w:tcPr>
          <w:p w:rsidR="00C65E77" w:rsidRDefault="00C65E77"/>
        </w:tc>
        <w:tc>
          <w:tcPr>
            <w:tcW w:w="1417" w:type="dxa"/>
            <w:tcBorders>
              <w:top w:val="single" w:sz="4" w:space="0" w:color="auto"/>
              <w:left w:val="nil"/>
              <w:bottom w:val="single" w:sz="4" w:space="0" w:color="auto"/>
              <w:right w:val="nil"/>
            </w:tcBorders>
            <w:vAlign w:val="bottom"/>
          </w:tcPr>
          <w:p w:rsidR="00C65E77" w:rsidRDefault="00C65E77">
            <w:pPr>
              <w:jc w:val="center"/>
            </w:pPr>
          </w:p>
        </w:tc>
        <w:tc>
          <w:tcPr>
            <w:tcW w:w="284" w:type="dxa"/>
            <w:tcBorders>
              <w:top w:val="single" w:sz="4" w:space="0" w:color="auto"/>
              <w:left w:val="nil"/>
              <w:bottom w:val="nil"/>
              <w:right w:val="nil"/>
            </w:tcBorders>
            <w:vAlign w:val="bottom"/>
          </w:tcPr>
          <w:p w:rsidR="00C65E77" w:rsidRDefault="00C65E77"/>
        </w:tc>
        <w:tc>
          <w:tcPr>
            <w:tcW w:w="1559" w:type="dxa"/>
            <w:tcBorders>
              <w:top w:val="single" w:sz="4" w:space="0" w:color="auto"/>
              <w:left w:val="nil"/>
              <w:bottom w:val="single" w:sz="4" w:space="0" w:color="auto"/>
              <w:right w:val="nil"/>
            </w:tcBorders>
            <w:vAlign w:val="bottom"/>
          </w:tcPr>
          <w:p w:rsidR="00C65E77" w:rsidRDefault="00C65E77">
            <w:pPr>
              <w:jc w:val="center"/>
            </w:pPr>
          </w:p>
        </w:tc>
        <w:tc>
          <w:tcPr>
            <w:tcW w:w="142" w:type="dxa"/>
            <w:tcBorders>
              <w:top w:val="single" w:sz="4" w:space="0" w:color="auto"/>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jc w:val="center"/>
            </w:pPr>
          </w:p>
        </w:tc>
        <w:tc>
          <w:tcPr>
            <w:tcW w:w="6095" w:type="dxa"/>
            <w:gridSpan w:val="7"/>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эмитента)</w:t>
            </w:r>
          </w:p>
        </w:tc>
        <w:tc>
          <w:tcPr>
            <w:tcW w:w="284" w:type="dxa"/>
            <w:tcBorders>
              <w:top w:val="nil"/>
              <w:left w:val="nil"/>
              <w:bottom w:val="nil"/>
              <w:right w:val="nil"/>
            </w:tcBorders>
            <w:vAlign w:val="bottom"/>
          </w:tcPr>
          <w:p w:rsidR="00C65E77" w:rsidRDefault="00C65E77">
            <w:pPr>
              <w:ind w:left="57"/>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p>
        </w:tc>
        <w:tc>
          <w:tcPr>
            <w:tcW w:w="284" w:type="dxa"/>
            <w:tcBorders>
              <w:top w:val="nil"/>
              <w:left w:val="nil"/>
              <w:bottom w:val="nil"/>
              <w:right w:val="nil"/>
            </w:tcBorders>
          </w:tcPr>
          <w:p w:rsidR="00C65E77" w:rsidRDefault="00C65E77">
            <w:pPr>
              <w:rPr>
                <w:sz w:val="18"/>
                <w:szCs w:val="18"/>
              </w:rPr>
            </w:pPr>
          </w:p>
        </w:tc>
        <w:tc>
          <w:tcPr>
            <w:tcW w:w="1559" w:type="dxa"/>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6"/>
            <w:tcBorders>
              <w:top w:val="nil"/>
              <w:left w:val="nil"/>
              <w:bottom w:val="nil"/>
              <w:right w:val="single" w:sz="4" w:space="0" w:color="auto"/>
            </w:tcBorders>
            <w:vAlign w:val="bottom"/>
          </w:tcPr>
          <w:p w:rsidR="00C65E77" w:rsidRDefault="00C65E77">
            <w:pPr>
              <w:ind w:left="57"/>
            </w:pPr>
            <w:r>
              <w:t>г.</w:t>
            </w:r>
          </w:p>
        </w:tc>
      </w:tr>
      <w:tr w:rsidR="00C65E77">
        <w:tblPrEx>
          <w:tblCellMar>
            <w:top w:w="0" w:type="dxa"/>
            <w:bottom w:w="0" w:type="dxa"/>
          </w:tblCellMar>
        </w:tblPrEx>
        <w:trPr>
          <w:cantSplit/>
          <w:trHeight w:hRule="exact" w:val="279"/>
        </w:trPr>
        <w:tc>
          <w:tcPr>
            <w:tcW w:w="170" w:type="dxa"/>
            <w:tcBorders>
              <w:top w:val="nil"/>
              <w:left w:val="single" w:sz="4" w:space="0" w:color="auto"/>
              <w:bottom w:val="nil"/>
              <w:right w:val="nil"/>
            </w:tcBorders>
            <w:vAlign w:val="bottom"/>
          </w:tcPr>
          <w:p w:rsidR="00C65E77" w:rsidRDefault="00C65E77">
            <w:pPr>
              <w:ind w:left="57"/>
              <w:jc w:val="center"/>
            </w:pPr>
          </w:p>
        </w:tc>
        <w:tc>
          <w:tcPr>
            <w:tcW w:w="6091" w:type="dxa"/>
            <w:gridSpan w:val="7"/>
            <w:tcBorders>
              <w:top w:val="nil"/>
              <w:left w:val="nil"/>
              <w:bottom w:val="single" w:sz="4" w:space="0" w:color="auto"/>
              <w:right w:val="nil"/>
            </w:tcBorders>
            <w:vAlign w:val="bottom"/>
          </w:tcPr>
          <w:p w:rsidR="00C65E77" w:rsidRDefault="00C65E77">
            <w:pPr>
              <w:ind w:left="57"/>
              <w:jc w:val="center"/>
            </w:pPr>
          </w:p>
        </w:tc>
        <w:tc>
          <w:tcPr>
            <w:tcW w:w="288" w:type="dxa"/>
            <w:tcBorders>
              <w:top w:val="nil"/>
              <w:left w:val="nil"/>
              <w:bottom w:val="nil"/>
              <w:right w:val="nil"/>
            </w:tcBorders>
            <w:vAlign w:val="bottom"/>
          </w:tcPr>
          <w:p w:rsidR="00C65E77" w:rsidRDefault="00C65E77"/>
        </w:tc>
        <w:tc>
          <w:tcPr>
            <w:tcW w:w="1417" w:type="dxa"/>
            <w:tcBorders>
              <w:top w:val="nil"/>
              <w:left w:val="nil"/>
              <w:bottom w:val="single" w:sz="4" w:space="0" w:color="auto"/>
              <w:right w:val="nil"/>
            </w:tcBorders>
            <w:vAlign w:val="bottom"/>
          </w:tcPr>
          <w:p w:rsidR="00C65E77" w:rsidRDefault="00C65E77">
            <w:pPr>
              <w:jc w:val="center"/>
            </w:pPr>
          </w:p>
        </w:tc>
        <w:tc>
          <w:tcPr>
            <w:tcW w:w="284" w:type="dxa"/>
            <w:tcBorders>
              <w:top w:val="nil"/>
              <w:left w:val="nil"/>
              <w:bottom w:val="nil"/>
              <w:right w:val="nil"/>
            </w:tcBorders>
            <w:vAlign w:val="bottom"/>
          </w:tcPr>
          <w:p w:rsidR="00C65E77" w:rsidRDefault="00C65E77"/>
        </w:tc>
        <w:tc>
          <w:tcPr>
            <w:tcW w:w="1559" w:type="dxa"/>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jc w:val="center"/>
            </w:pPr>
          </w:p>
        </w:tc>
        <w:tc>
          <w:tcPr>
            <w:tcW w:w="6095" w:type="dxa"/>
            <w:gridSpan w:val="7"/>
            <w:tcBorders>
              <w:top w:val="nil"/>
              <w:left w:val="nil"/>
              <w:bottom w:val="nil"/>
              <w:right w:val="nil"/>
            </w:tcBorders>
          </w:tcPr>
          <w:p w:rsidR="00C65E77" w:rsidRDefault="00C65E77">
            <w:pPr>
              <w:jc w:val="center"/>
              <w:rPr>
                <w:sz w:val="18"/>
                <w:szCs w:val="18"/>
              </w:rPr>
            </w:pPr>
            <w:r>
              <w:rPr>
                <w:sz w:val="18"/>
                <w:szCs w:val="18"/>
              </w:rPr>
              <w:t>(наименование должности лица, осуществляющего функции главного бухгалтера эмитента)</w:t>
            </w:r>
          </w:p>
        </w:tc>
        <w:tc>
          <w:tcPr>
            <w:tcW w:w="284" w:type="dxa"/>
            <w:tcBorders>
              <w:top w:val="nil"/>
              <w:left w:val="nil"/>
              <w:bottom w:val="nil"/>
              <w:right w:val="nil"/>
            </w:tcBorders>
            <w:vAlign w:val="bottom"/>
          </w:tcPr>
          <w:p w:rsidR="00C65E77" w:rsidRDefault="00C65E77">
            <w:pPr>
              <w:ind w:left="57"/>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p>
          <w:p w:rsidR="00C65E77" w:rsidRDefault="00C65E77">
            <w:pPr>
              <w:jc w:val="center"/>
              <w:rPr>
                <w:sz w:val="18"/>
                <w:szCs w:val="18"/>
              </w:rPr>
            </w:pPr>
            <w:r>
              <w:rPr>
                <w:sz w:val="18"/>
                <w:szCs w:val="18"/>
              </w:rPr>
              <w:t>М.П.</w:t>
            </w:r>
          </w:p>
        </w:tc>
        <w:tc>
          <w:tcPr>
            <w:tcW w:w="284" w:type="dxa"/>
            <w:tcBorders>
              <w:top w:val="nil"/>
              <w:left w:val="nil"/>
              <w:bottom w:val="nil"/>
              <w:right w:val="nil"/>
            </w:tcBorders>
          </w:tcPr>
          <w:p w:rsidR="00C65E77" w:rsidRDefault="00C65E77">
            <w:pPr>
              <w:rPr>
                <w:sz w:val="18"/>
                <w:szCs w:val="18"/>
              </w:rPr>
            </w:pPr>
          </w:p>
        </w:tc>
        <w:tc>
          <w:tcPr>
            <w:tcW w:w="1559" w:type="dxa"/>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6"/>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insideH w:val="none" w:sz="0" w:space="0" w:color="auto"/>
            <w:insideV w:val="none" w:sz="0" w:space="0" w:color="auto"/>
          </w:tblBorders>
          <w:tblCellMar>
            <w:top w:w="0" w:type="dxa"/>
            <w:bottom w:w="0" w:type="dxa"/>
          </w:tblCellMar>
        </w:tblPrEx>
        <w:trPr>
          <w:cantSplit/>
        </w:trPr>
        <w:tc>
          <w:tcPr>
            <w:tcW w:w="9951" w:type="dxa"/>
            <w:gridSpan w:val="13"/>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515"/>
        <w:gridCol w:w="336"/>
        <w:gridCol w:w="237"/>
        <w:gridCol w:w="1468"/>
        <w:gridCol w:w="433"/>
        <w:gridCol w:w="349"/>
        <w:gridCol w:w="2753"/>
        <w:gridCol w:w="288"/>
        <w:gridCol w:w="1417"/>
        <w:gridCol w:w="284"/>
        <w:gridCol w:w="1559"/>
        <w:gridCol w:w="142"/>
      </w:tblGrid>
      <w:tr w:rsidR="00C65E77">
        <w:tblPrEx>
          <w:tblCellMar>
            <w:top w:w="0" w:type="dxa"/>
            <w:bottom w:w="0" w:type="dxa"/>
          </w:tblCellMar>
        </w:tblPrEx>
        <w:trPr>
          <w:cantSplit/>
        </w:trPr>
        <w:tc>
          <w:tcPr>
            <w:tcW w:w="9951" w:type="dxa"/>
            <w:gridSpan w:val="13"/>
            <w:tcBorders>
              <w:top w:val="single" w:sz="4" w:space="0" w:color="auto"/>
              <w:left w:val="single" w:sz="4" w:space="0" w:color="auto"/>
              <w:bottom w:val="nil"/>
              <w:right w:val="single" w:sz="4" w:space="0" w:color="auto"/>
            </w:tcBorders>
            <w:vAlign w:val="bottom"/>
          </w:tcPr>
          <w:p w:rsidR="00C65E77" w:rsidRDefault="00C65E77">
            <w:pPr>
              <w:ind w:left="57" w:right="57" w:firstLine="510"/>
              <w:jc w:val="both"/>
            </w:pPr>
            <w:r>
              <w:t>Указывается информация, содержащаяся в настоящем проспекте ценных бумаг, достоверность которой подтверждается иным лицом, от имени которого подписывается проспект ценных бумаг (в том числе юридическим консультантом либо рейтинговым агентством, в случае присвоения эмитенту и/или его ценным бумагам кредитного рейтинга)</w:t>
            </w: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3690" w:type="dxa"/>
            <w:gridSpan w:val="5"/>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(полное фирменное наименование (наименование для некоммерческих организаций) юридического лица/фамилия, имя и отчество физического лица)</w:t>
            </w:r>
          </w:p>
        </w:tc>
        <w:tc>
          <w:tcPr>
            <w:tcW w:w="3690" w:type="dxa"/>
            <w:gridSpan w:val="5"/>
            <w:tcBorders>
              <w:top w:val="nil"/>
              <w:left w:val="nil"/>
              <w:bottom w:val="nil"/>
              <w:right w:val="single" w:sz="4" w:space="0" w:color="auto"/>
            </w:tcBorders>
          </w:tcPr>
          <w:p w:rsidR="00C65E77" w:rsidRDefault="00C65E77">
            <w:pPr>
              <w:jc w:val="center"/>
              <w:rPr>
                <w:sz w:val="18"/>
                <w:szCs w:val="18"/>
              </w:rPr>
            </w:pPr>
          </w:p>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pPr>
          </w:p>
        </w:tc>
        <w:tc>
          <w:tcPr>
            <w:tcW w:w="6091" w:type="dxa"/>
            <w:gridSpan w:val="7"/>
            <w:tcBorders>
              <w:top w:val="nil"/>
              <w:left w:val="nil"/>
              <w:bottom w:val="single" w:sz="4" w:space="0" w:color="auto"/>
              <w:right w:val="nil"/>
            </w:tcBorders>
            <w:vAlign w:val="bottom"/>
          </w:tcPr>
          <w:p w:rsidR="00C65E77" w:rsidRDefault="00C65E77">
            <w:pPr>
              <w:jc w:val="center"/>
            </w:pPr>
          </w:p>
        </w:tc>
        <w:tc>
          <w:tcPr>
            <w:tcW w:w="288" w:type="dxa"/>
            <w:tcBorders>
              <w:top w:val="nil"/>
              <w:left w:val="nil"/>
              <w:bottom w:val="nil"/>
              <w:right w:val="nil"/>
            </w:tcBorders>
            <w:vAlign w:val="bottom"/>
          </w:tcPr>
          <w:p w:rsidR="00C65E77" w:rsidRDefault="00C65E77"/>
        </w:tc>
        <w:tc>
          <w:tcPr>
            <w:tcW w:w="1417" w:type="dxa"/>
            <w:tcBorders>
              <w:top w:val="nil"/>
              <w:left w:val="nil"/>
              <w:bottom w:val="single" w:sz="4" w:space="0" w:color="auto"/>
              <w:right w:val="nil"/>
            </w:tcBorders>
            <w:vAlign w:val="bottom"/>
          </w:tcPr>
          <w:p w:rsidR="00C65E77" w:rsidRDefault="00C65E77">
            <w:pPr>
              <w:jc w:val="center"/>
            </w:pPr>
          </w:p>
        </w:tc>
        <w:tc>
          <w:tcPr>
            <w:tcW w:w="284" w:type="dxa"/>
            <w:tcBorders>
              <w:top w:val="nil"/>
              <w:left w:val="nil"/>
              <w:bottom w:val="nil"/>
              <w:right w:val="nil"/>
            </w:tcBorders>
            <w:vAlign w:val="bottom"/>
          </w:tcPr>
          <w:p w:rsidR="00C65E77" w:rsidRDefault="00C65E77"/>
        </w:tc>
        <w:tc>
          <w:tcPr>
            <w:tcW w:w="1559" w:type="dxa"/>
            <w:tcBorders>
              <w:top w:val="nil"/>
              <w:left w:val="nil"/>
              <w:bottom w:val="single" w:sz="4" w:space="0" w:color="auto"/>
              <w:right w:val="nil"/>
            </w:tcBorders>
            <w:vAlign w:val="bottom"/>
          </w:tcPr>
          <w:p w:rsidR="00C65E77" w:rsidRDefault="00C65E77">
            <w:pPr>
              <w:jc w:val="center"/>
            </w:pPr>
          </w:p>
        </w:tc>
        <w:tc>
          <w:tcPr>
            <w:tcW w:w="142" w:type="dxa"/>
            <w:tcBorders>
              <w:top w:val="nil"/>
              <w:left w:val="nil"/>
              <w:bottom w:val="nil"/>
              <w:right w:val="single" w:sz="4" w:space="0" w:color="auto"/>
            </w:tcBorders>
            <w:vAlign w:val="bottom"/>
          </w:tcPr>
          <w:p w:rsidR="00C65E77" w:rsidRDefault="00C65E77"/>
        </w:tc>
      </w:tr>
      <w:tr w:rsidR="00C65E77">
        <w:tblPrEx>
          <w:tblCellMar>
            <w:top w:w="0" w:type="dxa"/>
            <w:bottom w:w="0" w:type="dxa"/>
          </w:tblCellMar>
        </w:tblPrEx>
        <w:trPr>
          <w:cantSplit/>
        </w:trPr>
        <w:tc>
          <w:tcPr>
            <w:tcW w:w="170" w:type="dxa"/>
            <w:tcBorders>
              <w:top w:val="nil"/>
              <w:left w:val="single" w:sz="4" w:space="0" w:color="auto"/>
              <w:bottom w:val="nil"/>
              <w:right w:val="nil"/>
            </w:tcBorders>
            <w:vAlign w:val="bottom"/>
          </w:tcPr>
          <w:p w:rsidR="00C65E77" w:rsidRDefault="00C65E77">
            <w:pPr>
              <w:ind w:left="57"/>
              <w:rPr>
                <w:sz w:val="18"/>
                <w:szCs w:val="18"/>
              </w:rPr>
            </w:pPr>
          </w:p>
        </w:tc>
        <w:tc>
          <w:tcPr>
            <w:tcW w:w="6091" w:type="dxa"/>
            <w:gridSpan w:val="7"/>
            <w:tcBorders>
              <w:top w:val="nil"/>
              <w:left w:val="nil"/>
              <w:bottom w:val="nil"/>
              <w:right w:val="nil"/>
            </w:tcBorders>
          </w:tcPr>
          <w:p w:rsidR="00C65E77" w:rsidRDefault="00C65E77">
            <w:pPr>
              <w:jc w:val="center"/>
              <w:rPr>
                <w:sz w:val="18"/>
                <w:szCs w:val="18"/>
              </w:rPr>
            </w:pPr>
            <w:r>
              <w:rPr>
                <w:sz w:val="18"/>
                <w:szCs w:val="18"/>
              </w:rPr>
              <w:t>(наименование должности руководителя или иного лица, подписывающего проспект ценных бумаг от имени юридического лица, название и реквизиты документа, на основании которого иному лицу предоставлено право подписывать проспект ценных бумаг от имени юридического лица)</w:t>
            </w:r>
          </w:p>
        </w:tc>
        <w:tc>
          <w:tcPr>
            <w:tcW w:w="288" w:type="dxa"/>
            <w:tcBorders>
              <w:top w:val="nil"/>
              <w:left w:val="nil"/>
              <w:bottom w:val="nil"/>
              <w:right w:val="nil"/>
            </w:tcBorders>
          </w:tcPr>
          <w:p w:rsidR="00C65E77" w:rsidRDefault="00C65E77">
            <w:pPr>
              <w:rPr>
                <w:sz w:val="18"/>
                <w:szCs w:val="18"/>
              </w:rPr>
            </w:pPr>
          </w:p>
        </w:tc>
        <w:tc>
          <w:tcPr>
            <w:tcW w:w="1417" w:type="dxa"/>
            <w:tcBorders>
              <w:top w:val="nil"/>
              <w:left w:val="nil"/>
              <w:bottom w:val="nil"/>
              <w:right w:val="nil"/>
            </w:tcBorders>
          </w:tcPr>
          <w:p w:rsidR="00C65E77" w:rsidRDefault="00C65E77">
            <w:pPr>
              <w:jc w:val="center"/>
              <w:rPr>
                <w:sz w:val="18"/>
                <w:szCs w:val="18"/>
              </w:rPr>
            </w:pPr>
            <w:r>
              <w:rPr>
                <w:sz w:val="18"/>
                <w:szCs w:val="18"/>
              </w:rPr>
              <w:t>(подпись)</w:t>
            </w:r>
            <w:r>
              <w:rPr>
                <w:sz w:val="18"/>
                <w:szCs w:val="18"/>
              </w:rPr>
              <w:br/>
              <w:t>М.П.</w:t>
            </w:r>
          </w:p>
        </w:tc>
        <w:tc>
          <w:tcPr>
            <w:tcW w:w="284" w:type="dxa"/>
            <w:tcBorders>
              <w:top w:val="nil"/>
              <w:left w:val="nil"/>
              <w:bottom w:val="nil"/>
              <w:right w:val="nil"/>
            </w:tcBorders>
          </w:tcPr>
          <w:p w:rsidR="00C65E77" w:rsidRDefault="00C65E77">
            <w:pPr>
              <w:rPr>
                <w:sz w:val="18"/>
                <w:szCs w:val="18"/>
              </w:rPr>
            </w:pPr>
          </w:p>
        </w:tc>
        <w:tc>
          <w:tcPr>
            <w:tcW w:w="1559" w:type="dxa"/>
            <w:tcBorders>
              <w:top w:val="nil"/>
              <w:left w:val="nil"/>
              <w:bottom w:val="nil"/>
              <w:right w:val="nil"/>
            </w:tcBorders>
          </w:tcPr>
          <w:p w:rsidR="00C65E77" w:rsidRDefault="00C65E77">
            <w:pPr>
              <w:jc w:val="center"/>
              <w:rPr>
                <w:sz w:val="18"/>
                <w:szCs w:val="18"/>
              </w:rPr>
            </w:pPr>
            <w:r>
              <w:rPr>
                <w:sz w:val="18"/>
                <w:szCs w:val="18"/>
              </w:rPr>
              <w:t>(И.О. Фамилия)</w:t>
            </w:r>
          </w:p>
        </w:tc>
        <w:tc>
          <w:tcPr>
            <w:tcW w:w="142" w:type="dxa"/>
            <w:tcBorders>
              <w:top w:val="nil"/>
              <w:left w:val="nil"/>
              <w:bottom w:val="nil"/>
              <w:right w:val="single" w:sz="4" w:space="0" w:color="auto"/>
            </w:tcBorders>
          </w:tcPr>
          <w:p w:rsidR="00C65E77" w:rsidRDefault="00C65E77">
            <w:pPr>
              <w:rPr>
                <w:sz w:val="18"/>
                <w:szCs w:val="18"/>
              </w:rPr>
            </w:pPr>
          </w:p>
        </w:tc>
      </w:tr>
      <w:tr w:rsidR="00C65E77">
        <w:tblPrEx>
          <w:tblCellMar>
            <w:top w:w="0" w:type="dxa"/>
            <w:bottom w:w="0" w:type="dxa"/>
          </w:tblCellMar>
        </w:tblPrEx>
        <w:trPr>
          <w:cantSplit/>
        </w:trPr>
        <w:tc>
          <w:tcPr>
            <w:tcW w:w="685" w:type="dxa"/>
            <w:gridSpan w:val="2"/>
            <w:tcBorders>
              <w:top w:val="nil"/>
              <w:left w:val="single" w:sz="4" w:space="0" w:color="auto"/>
              <w:bottom w:val="nil"/>
              <w:right w:val="nil"/>
            </w:tcBorders>
            <w:vAlign w:val="bottom"/>
          </w:tcPr>
          <w:p w:rsidR="00C65E77" w:rsidRDefault="00C65E77">
            <w:pPr>
              <w:ind w:left="57"/>
            </w:pPr>
            <w:r>
              <w:t>Дата “</w:t>
            </w:r>
          </w:p>
        </w:tc>
        <w:tc>
          <w:tcPr>
            <w:tcW w:w="336" w:type="dxa"/>
            <w:tcBorders>
              <w:top w:val="nil"/>
              <w:left w:val="nil"/>
              <w:bottom w:val="single" w:sz="4" w:space="0" w:color="auto"/>
              <w:right w:val="nil"/>
            </w:tcBorders>
            <w:vAlign w:val="bottom"/>
          </w:tcPr>
          <w:p w:rsidR="00C65E77" w:rsidRDefault="00C65E77">
            <w:pPr>
              <w:jc w:val="center"/>
            </w:pPr>
          </w:p>
        </w:tc>
        <w:tc>
          <w:tcPr>
            <w:tcW w:w="237" w:type="dxa"/>
            <w:tcBorders>
              <w:top w:val="nil"/>
              <w:left w:val="nil"/>
              <w:bottom w:val="nil"/>
              <w:right w:val="nil"/>
            </w:tcBorders>
            <w:vAlign w:val="bottom"/>
          </w:tcPr>
          <w:p w:rsidR="00C65E77" w:rsidRDefault="00C65E77">
            <w:r>
              <w:t>”</w:t>
            </w:r>
          </w:p>
        </w:tc>
        <w:tc>
          <w:tcPr>
            <w:tcW w:w="1468" w:type="dxa"/>
            <w:tcBorders>
              <w:top w:val="nil"/>
              <w:left w:val="nil"/>
              <w:bottom w:val="single" w:sz="4" w:space="0" w:color="auto"/>
              <w:right w:val="nil"/>
            </w:tcBorders>
            <w:vAlign w:val="bottom"/>
          </w:tcPr>
          <w:p w:rsidR="00C65E77" w:rsidRDefault="00C65E77">
            <w:pPr>
              <w:jc w:val="center"/>
            </w:pPr>
          </w:p>
        </w:tc>
        <w:tc>
          <w:tcPr>
            <w:tcW w:w="433" w:type="dxa"/>
            <w:tcBorders>
              <w:top w:val="nil"/>
              <w:left w:val="nil"/>
              <w:bottom w:val="nil"/>
              <w:right w:val="nil"/>
            </w:tcBorders>
            <w:vAlign w:val="bottom"/>
          </w:tcPr>
          <w:p w:rsidR="00C65E77" w:rsidRDefault="00C65E77">
            <w:pPr>
              <w:jc w:val="right"/>
            </w:pPr>
            <w:r>
              <w:t>200</w:t>
            </w:r>
          </w:p>
        </w:tc>
        <w:tc>
          <w:tcPr>
            <w:tcW w:w="349" w:type="dxa"/>
            <w:tcBorders>
              <w:top w:val="nil"/>
              <w:left w:val="nil"/>
              <w:bottom w:val="single" w:sz="4" w:space="0" w:color="auto"/>
              <w:right w:val="nil"/>
            </w:tcBorders>
            <w:vAlign w:val="bottom"/>
          </w:tcPr>
          <w:p w:rsidR="00C65E77" w:rsidRDefault="00C65E77"/>
        </w:tc>
        <w:tc>
          <w:tcPr>
            <w:tcW w:w="6443" w:type="dxa"/>
            <w:gridSpan w:val="6"/>
            <w:tcBorders>
              <w:top w:val="nil"/>
              <w:left w:val="nil"/>
              <w:bottom w:val="nil"/>
              <w:right w:val="single" w:sz="4" w:space="0" w:color="auto"/>
            </w:tcBorders>
            <w:vAlign w:val="bottom"/>
          </w:tcPr>
          <w:p w:rsidR="00C65E77" w:rsidRDefault="00C65E77">
            <w:pPr>
              <w:ind w:left="57"/>
            </w:pPr>
            <w:r>
              <w:t>г.</w:t>
            </w:r>
          </w:p>
        </w:tc>
      </w:tr>
      <w:tr w:rsidR="00C65E77">
        <w:tblPrEx>
          <w:tblBorders>
            <w:top w:val="none" w:sz="0" w:space="0" w:color="auto"/>
            <w:insideH w:val="none" w:sz="0" w:space="0" w:color="auto"/>
            <w:insideV w:val="none" w:sz="0" w:space="0" w:color="auto"/>
          </w:tblBorders>
          <w:tblCellMar>
            <w:top w:w="0" w:type="dxa"/>
            <w:bottom w:w="0" w:type="dxa"/>
          </w:tblCellMar>
        </w:tblPrEx>
        <w:trPr>
          <w:cantSplit/>
        </w:trPr>
        <w:tc>
          <w:tcPr>
            <w:tcW w:w="9951" w:type="dxa"/>
            <w:gridSpan w:val="13"/>
            <w:tcBorders>
              <w:top w:val="nil"/>
              <w:left w:val="single" w:sz="4" w:space="0" w:color="auto"/>
              <w:bottom w:val="single" w:sz="4" w:space="0" w:color="auto"/>
              <w:right w:val="single" w:sz="4" w:space="0" w:color="auto"/>
            </w:tcBorders>
            <w:vAlign w:val="bottom"/>
          </w:tcPr>
          <w:p w:rsidR="00C65E77" w:rsidRDefault="00C65E77"/>
        </w:tc>
      </w:tr>
    </w:tbl>
    <w:p w:rsidR="00C65E77" w:rsidRDefault="00C65E77">
      <w:pPr>
        <w:rPr>
          <w:sz w:val="2"/>
          <w:szCs w:val="2"/>
        </w:rPr>
      </w:pPr>
    </w:p>
    <w:sectPr w:rsidR="00C65E77">
      <w:headerReference w:type="even" r:id="rId6"/>
      <w:headerReference w:type="default" r:id="rId7"/>
      <w:footerReference w:type="even" r:id="rId8"/>
      <w:footerReference w:type="default" r:id="rId9"/>
      <w:headerReference w:type="first" r:id="rId10"/>
      <w:footerReference w:type="first" r:id="rId11"/>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49" w:rsidRDefault="009F2149">
      <w:r>
        <w:separator/>
      </w:r>
    </w:p>
  </w:endnote>
  <w:endnote w:type="continuationSeparator" w:id="0">
    <w:p w:rsidR="009F2149" w:rsidRDefault="009F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81" w:rsidRPr="00381F74" w:rsidRDefault="009D3D81" w:rsidP="00381F7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74" w:rsidRPr="00AC1073" w:rsidRDefault="00381F74" w:rsidP="00381F74">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81" w:rsidRPr="00381F74" w:rsidRDefault="009D3D81" w:rsidP="00381F7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49" w:rsidRDefault="009F2149">
      <w:r>
        <w:separator/>
      </w:r>
    </w:p>
  </w:footnote>
  <w:footnote w:type="continuationSeparator" w:id="0">
    <w:p w:rsidR="009F2149" w:rsidRDefault="009F2149">
      <w:r>
        <w:continuationSeparator/>
      </w:r>
    </w:p>
  </w:footnote>
  <w:footnote w:id="1">
    <w:p w:rsidR="00C65E77" w:rsidRDefault="00C65E77">
      <w:pPr>
        <w:pStyle w:val="a6"/>
        <w:ind w:firstLine="567"/>
        <w:jc w:val="both"/>
        <w:rPr>
          <w:sz w:val="18"/>
          <w:szCs w:val="18"/>
        </w:rPr>
      </w:pPr>
      <w:r>
        <w:rPr>
          <w:rStyle w:val="a7"/>
          <w:sz w:val="18"/>
          <w:szCs w:val="18"/>
        </w:rPr>
        <w:footnoteRef/>
      </w:r>
      <w:r>
        <w:rPr>
          <w:sz w:val="18"/>
          <w:szCs w:val="18"/>
        </w:rPr>
        <w:t>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проспекта биржевых облигаций отметка о регистрации такого проспекта регистрирующим органом не указывается. В этом случае титульный лист проспекта биржевых облигаций должен содержать:</w:t>
      </w:r>
    </w:p>
    <w:p w:rsidR="00C65E77" w:rsidRDefault="00C65E77">
      <w:pPr>
        <w:pStyle w:val="a6"/>
        <w:jc w:val="both"/>
        <w:rPr>
          <w:sz w:val="18"/>
          <w:szCs w:val="18"/>
        </w:rPr>
      </w:pPr>
      <w:r>
        <w:rPr>
          <w:sz w:val="18"/>
          <w:szCs w:val="18"/>
        </w:rPr>
        <w:t>а) отметку (место для проставления отметки) о допуске биржевых облигаций к торгам на фондовой бирже в процессе их размещения и идентификационном номере, присвоенном выпуску (дополнительному выпуску) биржевых облигаций фондовой биржей, допустившей биржевые облигации к торгам в процессе их размещения;</w:t>
      </w:r>
    </w:p>
    <w:p w:rsidR="00C65E77" w:rsidRDefault="00C65E77">
      <w:pPr>
        <w:pStyle w:val="a6"/>
        <w:jc w:val="both"/>
      </w:pPr>
      <w:r>
        <w:rPr>
          <w:sz w:val="18"/>
          <w:szCs w:val="18"/>
        </w:rPr>
        <w:t>б) отметки (место для проставления отметок) о допуске биржевых облигаций к торгам на иных фондовых биржах в процессе их обращения.</w:t>
      </w:r>
    </w:p>
  </w:footnote>
  <w:footnote w:id="2">
    <w:p w:rsidR="00C65E77" w:rsidRDefault="00C65E77">
      <w:pPr>
        <w:pStyle w:val="a6"/>
        <w:ind w:firstLine="567"/>
        <w:jc w:val="both"/>
      </w:pPr>
      <w:r>
        <w:rPr>
          <w:rStyle w:val="a7"/>
          <w:sz w:val="18"/>
          <w:szCs w:val="18"/>
        </w:rPr>
        <w:footnoteRef/>
      </w:r>
      <w:r>
        <w:rPr>
          <w:sz w:val="18"/>
          <w:szCs w:val="18"/>
        </w:rPr>
        <w:t> Данный текст должен быть напечатан прописными буквами наибольшим из шрифтов, используемых на титульном листе проспекта ценных бумаг, за исключением его названия.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биржевых облигаций вместо данного текста должен быть указан текст следующего содержания, напечатанный прописными буквами наибольшим из шрифтов, используемых на титульном листе проспекта биржевых облигаций, за исключением его названия: “Фондовая биржа, принявшая решение о допуске биржевых облигаций к торгам, не отвечает за достоверность информации, содержащейся в данном проспекте ценных бумаг, и фактом допуска биржевых облигаций к торгам не выражает своего отношения к размещаемым ценным бумагам”.</w:t>
      </w:r>
    </w:p>
  </w:footnote>
  <w:footnote w:id="3">
    <w:p w:rsidR="00C65E77" w:rsidRDefault="00C65E77">
      <w:pPr>
        <w:pStyle w:val="a6"/>
        <w:ind w:firstLine="567"/>
        <w:jc w:val="both"/>
      </w:pPr>
      <w:r>
        <w:rPr>
          <w:rStyle w:val="a7"/>
          <w:sz w:val="18"/>
          <w:szCs w:val="18"/>
        </w:rPr>
        <w:footnoteRef/>
      </w:r>
      <w:r>
        <w:rPr>
          <w:sz w:val="18"/>
          <w:szCs w:val="18"/>
        </w:rPr>
        <w:t> Данный текст указывается в случаях, предусмотренных пунктом 3.15 настоящего Положения, и должен быть напечатан наибольшим из шрифтов, используемых на титульном листе проспекта ценных бумаг, за исключением его названия.</w:t>
      </w:r>
    </w:p>
  </w:footnote>
  <w:footnote w:id="4">
    <w:p w:rsidR="00C65E77" w:rsidRDefault="00C65E77">
      <w:pPr>
        <w:pStyle w:val="a6"/>
        <w:ind w:firstLine="567"/>
        <w:jc w:val="both"/>
      </w:pPr>
      <w:r>
        <w:rPr>
          <w:rStyle w:val="a7"/>
          <w:sz w:val="18"/>
          <w:szCs w:val="18"/>
        </w:rPr>
        <w:footnoteRef/>
      </w:r>
      <w:r>
        <w:rPr>
          <w:sz w:val="18"/>
          <w:szCs w:val="18"/>
        </w:rPr>
        <w:t> Указывается объект оценки в соответствии с требованиями законодательства Российской Федерации и нормативных правовых актов федерального органа исполнительной власти по рынку ценных бумаг.</w:t>
      </w:r>
    </w:p>
  </w:footnote>
  <w:footnote w:id="5">
    <w:p w:rsidR="00C65E77" w:rsidRDefault="00C65E77">
      <w:pPr>
        <w:pStyle w:val="a6"/>
        <w:ind w:firstLine="567"/>
        <w:jc w:val="both"/>
      </w:pPr>
      <w:r>
        <w:rPr>
          <w:rStyle w:val="a7"/>
          <w:sz w:val="18"/>
          <w:szCs w:val="18"/>
        </w:rPr>
        <w:footnoteRef/>
      </w:r>
      <w:r>
        <w:rPr>
          <w:sz w:val="18"/>
          <w:szCs w:val="18"/>
        </w:rPr>
        <w:t> Указывается способ обеспечения, которым обеспечивается исполнение обязательств по облигациям эмитента.</w:t>
      </w:r>
    </w:p>
  </w:footnote>
  <w:footnote w:id="6">
    <w:p w:rsidR="00C65E77" w:rsidRDefault="00C65E77">
      <w:pPr>
        <w:pStyle w:val="a6"/>
        <w:ind w:firstLine="567"/>
        <w:jc w:val="both"/>
      </w:pPr>
      <w:r>
        <w:rPr>
          <w:rStyle w:val="a7"/>
          <w:sz w:val="18"/>
          <w:szCs w:val="18"/>
        </w:rPr>
        <w:footnoteRef/>
      </w:r>
      <w:r>
        <w:rPr>
          <w:sz w:val="18"/>
          <w:szCs w:val="18"/>
        </w:rPr>
        <w:t> Данный текст указывается на титульном листе проспекта облигаций с обеспечением в случае, когда исполнение обязательств по облигациям эмитента обеспечивается третьим лицом.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81" w:rsidRPr="00381F74" w:rsidRDefault="009D3D81" w:rsidP="00381F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81" w:rsidRPr="00381F74" w:rsidRDefault="009D3D81" w:rsidP="00381F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81" w:rsidRPr="00381F74" w:rsidRDefault="009D3D81" w:rsidP="00381F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503"/>
    <w:rsid w:val="00200766"/>
    <w:rsid w:val="00333503"/>
    <w:rsid w:val="00381F74"/>
    <w:rsid w:val="004B2931"/>
    <w:rsid w:val="00921B92"/>
    <w:rsid w:val="009D3D81"/>
    <w:rsid w:val="009F2149"/>
    <w:rsid w:val="00C65E77"/>
    <w:rsid w:val="00E2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E853646-E837-43E4-9156-904B957A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jc w:val="both"/>
    </w:pPr>
    <w:rPr>
      <w:rFonts w:ascii="Courier New" w:hAnsi="Courier New" w:cs="Courier New"/>
    </w:rPr>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footnote text"/>
    <w:basedOn w:val="a"/>
    <w:semiHidden/>
  </w:style>
  <w:style w:type="character" w:styleId="a7">
    <w:name w:val="footnote reference"/>
    <w:semiHidden/>
    <w:rPr>
      <w:vertAlign w:val="superscript"/>
    </w:rPr>
  </w:style>
  <w:style w:type="character" w:customStyle="1" w:styleId="a5">
    <w:name w:val="Нижний колонтитул Знак"/>
    <w:link w:val="a4"/>
    <w:uiPriority w:val="99"/>
    <w:rsid w:val="00381F74"/>
  </w:style>
  <w:style w:type="character" w:styleId="a8">
    <w:name w:val="Hyperlink"/>
    <w:uiPriority w:val="99"/>
    <w:unhideWhenUsed/>
    <w:rsid w:val="00381F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5131</Characters>
  <Application>Microsoft Office Word</Application>
  <DocSecurity>0</DocSecurity>
  <Lines>344</Lines>
  <Paragraphs>108</Paragraphs>
  <ScaleCrop>false</ScaleCrop>
  <HeadingPairs>
    <vt:vector size="2" baseType="variant">
      <vt:variant>
        <vt:lpstr>Название</vt:lpstr>
      </vt:variant>
      <vt:variant>
        <vt:i4>1</vt:i4>
      </vt:variant>
    </vt:vector>
  </HeadingPairs>
  <TitlesOfParts>
    <vt:vector size="1" baseType="lpstr">
      <vt:lpstr>Образец</vt:lpstr>
    </vt:vector>
  </TitlesOfParts>
  <Manager>formadoc.ru</Manager>
  <Company>formadoc.ru</Company>
  <LinksUpToDate>false</LinksUpToDate>
  <CharactersWithSpaces>5747</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проспекта эмиссии</dc:title>
  <dc:subject>Правовые особенности оформления проспекта эмиссии пример и форма, а также бесплатные советы адвокатов</dc:subject>
  <dc:creator>formadoc.ru</dc:creator>
  <cp:keywords>Прочие, Бизнес, Гражданское право, Проспект эмиссии</cp:keywords>
  <dc:description>Правовые особенности оформления проспекта эмиссии пример и форма, а также бесплатные советы адвокатов</dc:description>
  <cp:lastModifiedBy>formadoc.ru</cp:lastModifiedBy>
  <cp:revision>3</cp:revision>
  <cp:lastPrinted>2020-11-16T13:17:00Z</cp:lastPrinted>
  <dcterms:created xsi:type="dcterms:W3CDTF">2020-11-16T13:17:00Z</dcterms:created>
  <dcterms:modified xsi:type="dcterms:W3CDTF">2020-11-16T13:17:00Z</dcterms:modified>
  <cp:category>Прочие/Бизнес/Гражданское право/Проспект эмиссии</cp:category>
  <dc:language>Rus</dc:language>
  <cp:version>1.0</cp:version>
</cp:coreProperties>
</file>