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AE" w:rsidRDefault="00C84DAE" w:rsidP="00C84DAE">
      <w:pPr>
        <w:pStyle w:val="2"/>
        <w:shd w:val="clear" w:color="auto" w:fill="FFFFFF"/>
        <w:spacing w:before="0" w:beforeAutospacing="0" w:after="975" w:afterAutospacing="0" w:line="450" w:lineRule="atLeast"/>
        <w:jc w:val="center"/>
        <w:rPr>
          <w:rFonts w:ascii="Arial" w:hAnsi="Arial" w:cs="Arial"/>
          <w:b w:val="0"/>
          <w:bCs w:val="0"/>
          <w:caps/>
          <w:color w:val="333333"/>
          <w:spacing w:val="-15"/>
          <w:sz w:val="45"/>
          <w:szCs w:val="45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aps/>
          <w:color w:val="333333"/>
          <w:spacing w:val="-15"/>
          <w:sz w:val="45"/>
          <w:szCs w:val="45"/>
        </w:rPr>
        <w:t>ДОГОВОР</w:t>
      </w:r>
    </w:p>
    <w:p w:rsidR="00C84DAE" w:rsidRPr="00C84DAE" w:rsidRDefault="003F15EC" w:rsidP="00C84DAE">
      <w:pPr>
        <w:shd w:val="clear" w:color="auto" w:fill="FFFFFF"/>
        <w:spacing w:line="285" w:lineRule="atLeast"/>
        <w:ind w:firstLine="708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НА РАЗРАБОТКУ ДИЗАЙН ПРОЕКТА</w:t>
      </w:r>
    </w:p>
    <w:p w:rsidR="00C84DAE" w:rsidRDefault="00C84DAE" w:rsidP="00C84DAE">
      <w:pPr>
        <w:shd w:val="clear" w:color="auto" w:fill="FFFFFF"/>
        <w:spacing w:line="285" w:lineRule="atLeast"/>
        <w:ind w:firstLine="708"/>
        <w:jc w:val="center"/>
        <w:rPr>
          <w:rFonts w:ascii="Arial" w:hAnsi="Arial" w:cs="Arial"/>
          <w:iCs/>
          <w:sz w:val="18"/>
          <w:szCs w:val="18"/>
        </w:rPr>
      </w:pPr>
    </w:p>
    <w:p w:rsidR="00C84DAE" w:rsidRDefault="00C84DAE" w:rsidP="00C84DAE">
      <w:pPr>
        <w:shd w:val="clear" w:color="auto" w:fill="FFFFFF"/>
        <w:spacing w:line="285" w:lineRule="atLeast"/>
        <w:ind w:firstLine="708"/>
        <w:jc w:val="center"/>
        <w:rPr>
          <w:rFonts w:ascii="Arial" w:hAnsi="Arial" w:cs="Arial"/>
          <w:i/>
          <w:iCs/>
          <w:color w:val="999999"/>
          <w:sz w:val="18"/>
          <w:szCs w:val="18"/>
        </w:rPr>
      </w:pPr>
      <w:r>
        <w:rPr>
          <w:rFonts w:ascii="Arial" w:hAnsi="Arial" w:cs="Arial"/>
          <w:i/>
          <w:iCs/>
          <w:color w:val="999999"/>
          <w:sz w:val="18"/>
          <w:szCs w:val="18"/>
        </w:rPr>
        <w:t>.</w:t>
      </w:r>
    </w:p>
    <w:p w:rsidR="00C84DAE" w:rsidRDefault="00C84DAE" w:rsidP="00C84DAE">
      <w:r>
        <w:rPr>
          <w:rFonts w:ascii="Arial" w:hAnsi="Arial" w:cs="Arial"/>
          <w:color w:val="333333"/>
          <w:shd w:val="clear" w:color="auto" w:fill="FFFFFF"/>
        </w:rPr>
        <w:t>Гр.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, паспорт: серия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, №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, выданный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, проживающий по адресу: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, именуемый в дальнейшем «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Заказчик</w:t>
      </w:r>
      <w:r>
        <w:rPr>
          <w:rFonts w:ascii="Arial" w:hAnsi="Arial" w:cs="Arial"/>
          <w:color w:val="333333"/>
          <w:shd w:val="clear" w:color="auto" w:fill="FFFFFF"/>
        </w:rPr>
        <w:t>», с одной стороны, и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 </w:t>
      </w:r>
      <w:r>
        <w:rPr>
          <w:rFonts w:ascii="Arial" w:hAnsi="Arial" w:cs="Arial"/>
          <w:color w:val="333333"/>
          <w:shd w:val="clear" w:color="auto" w:fill="FFFFFF"/>
        </w:rPr>
        <w:t>в лице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, действующего на основании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  <w:shd w:val="clear" w:color="auto" w:fill="FFFFFF"/>
        </w:rPr>
        <w:t>, именуемый в дальнейшем «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Исполнитель</w:t>
      </w:r>
      <w:r>
        <w:rPr>
          <w:rFonts w:ascii="Arial" w:hAnsi="Arial" w:cs="Arial"/>
          <w:color w:val="333333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Договор</w:t>
      </w:r>
      <w:r>
        <w:rPr>
          <w:rFonts w:ascii="Arial" w:hAnsi="Arial" w:cs="Arial"/>
          <w:color w:val="333333"/>
          <w:shd w:val="clear" w:color="auto" w:fill="FFFFFF"/>
        </w:rPr>
        <w:t>», о нижеследующем:</w:t>
      </w:r>
    </w:p>
    <w:p w:rsidR="00C84DAE" w:rsidRDefault="00C84DAE" w:rsidP="00C84DAE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1. ПРЕДМЕТ ДОГОВОРА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1.1. Заказчик поручает и обязуется принять и оплатить результат выполненных работ, а Исполнитель принимает на себя обязательство по утвержденному техническому заданию разработать дизайн-проект интерьера помещения (), общей площадью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м. кв., находящегося по адресу: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(далее по тексту – «Помещение»).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1.2. Виды работ, объем и содержание проектной документации, стоимость работ, график выполнения работ, являющиеся предметом настоящего договора, определены: техническим заданием на разработку дизайн-проекта помещения (Приложение №1 к настоящему договору), составом дизайн-проекта помещения (Приложение №2 к настоящему договору), стоимостью услуг по разработке дизайн-проекта помещения (Приложение №3 к настоящему договору), графиком выполнения работ (Приложение №4 к настоящему договору).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1.3. Работы, не учтенные в приложениях №1, 2, 3, 4, при возникновении необходимости выполняются на основании дополнительных соглашений к настоящему Договору.</w:t>
      </w:r>
    </w:p>
    <w:p w:rsidR="00C84DAE" w:rsidRDefault="00C84DAE" w:rsidP="00C84DAE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2. ХАРАКТЕР ВЫПОЛНЯЕМЫХ ИСПОЛНИТЕЛЕМ РАБОТ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2.1. В состав разрабатываемой Исполнителем в рамках настоящего Договору проектной документации включается эскизный проект Помещения и компоновочные планы.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2.2. Исполнитель выполняет работы поэтапно в соответствии с Приложением №4 к настоящему Договору:</w:t>
      </w:r>
    </w:p>
    <w:p w:rsidR="00C84DAE" w:rsidRDefault="00C84DAE" w:rsidP="00C84D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 этап – разработка эскизного проекта помещений;</w:t>
      </w:r>
    </w:p>
    <w:p w:rsidR="00C84DAE" w:rsidRDefault="00C84DAE" w:rsidP="00C84D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 этап – разработка компоновочных планов.</w:t>
      </w:r>
    </w:p>
    <w:p w:rsidR="00C84DAE" w:rsidRDefault="00C84DAE" w:rsidP="00C84DAE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lastRenderedPageBreak/>
        <w:t>3. ТРЕБОВАНИЯ К ПРЕДМЕТУ ДОГОВОРА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3.1. Качество выполняемых Исполнителем в рамках настоящего Договора работ должно соответствовать действующим СНиП.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3.2. В ходе выполнения работ Исполнитель обязан строго следовать указаниям Заказчика, приведенным в Техническом задании (Приложение №1).</w:t>
      </w:r>
    </w:p>
    <w:p w:rsidR="00C84DAE" w:rsidRDefault="00C84DAE" w:rsidP="00C84DAE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4. УСЛОВИЯ ВЫПОЛНЕНИЯ РАБОТ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4.1. Заказчик предоставляет Исполнителю Техническое задание (Приложение №1), а также другую документацию, предусмотренную настоящим Договором и необходимую для выполнения обязательств Исполнителя, принятых им в рамках настоящего Договора.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4.2. Предусмотренные настоящим Договором работы выполняются из материалов Исполнителя.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4.3. Риск случайной гибели или порчи результата работ с момента подписания акта приемки-передачи работ несет принявшая Сторона.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4.4. Проведение встреч Исполнителя с Заказчиком с целью обсуждения хода выполнения (корректировки) исполняемых в рамках настоящего Договора работ производится в рабочее время (с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до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часов). В случае необходимости проведения встреч в другое время Стороны согласуют его с учетом возможностей Исполнителя.</w:t>
      </w:r>
    </w:p>
    <w:p w:rsidR="00C84DAE" w:rsidRDefault="00C84DAE" w:rsidP="00C84DAE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5. СТОИМОСТЬ РАБОТ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5.1. Стоимость услуг Исполнителя по разработке дизайн-проекта интерьера Помещения Заказчика определена в размере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рублей (Приложении №3) и является ценой Договора.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5.2. В цену Договора включено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часов работы Исполнителя по подбору совместно с Заказчиком отделочных материалов, мебели и предметов интерьера в организациях торговли города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. Время работы Исполнителя фиксируется Заказчиком в Ведомости учета встреч (Приложение №5). Время работы Исполнителя при самостоятельном выезде в торговые компании кратно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минутам. Дополнительное время работы Исполнителя с Заказчиком продолжительностью свыше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часов оплачивается по отдельному договору авторского надзора, заключаемому Сторонами.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5.3. Стоимость услуг Исполнителя по авторскому надзор не включена в цену настоящего Договора.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5.4. В случае изменения предусмотренных техническим заданием (Приложение №1) перечня и (или) объема работ, такое изменение должно быть отражено в дополнительном соглашении к настоящему Договору. Перечень приложений к </w:t>
      </w:r>
      <w:r>
        <w:rPr>
          <w:rFonts w:ascii="Arial" w:hAnsi="Arial" w:cs="Arial"/>
          <w:color w:val="333333"/>
        </w:rPr>
        <w:lastRenderedPageBreak/>
        <w:t>дополнительному соглашению определяется Сторонами исходя из изменения перечня и (или) объема работ.</w:t>
      </w:r>
    </w:p>
    <w:p w:rsidR="00C84DAE" w:rsidRDefault="00C84DAE" w:rsidP="00C84DAE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6. ПЛАТЕЖИ И РАСЧЕТЫ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6.1.Заказчик выплачивает Исполнителю аванс в размере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% цены Договора, указанной в п.5 настоящего Договора в течение дня, следующего за днем подписания настоящего Договора.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6.2.Стоимость работ в соответствии с п.5 Договора за вычетом аванса, предусмотренного п.6.1 Договора оплачивается Заказчиком после выполнения Исполнителем работ в полном объеме и подписания Сторонами акта приемки-передачи работ по обоим этапам.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6.3.Перечисление аванса, предусмотренного п.6.1 Договора и окончательного расчета в соответствии с п.6.2 Договора осуществляется в порядке безналичных расчетов путем перечисления причитающихся денежных средств на расчетный счет Исполнителя, указанный в п.15 Договора.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6.4.Результаты работ передаются Заказчику в случае полной оплаты всех этапов работ в соответствие с условиями настоящего Договора.</w:t>
      </w:r>
    </w:p>
    <w:p w:rsidR="00C84DAE" w:rsidRDefault="00C84DAE" w:rsidP="00C84DAE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7. СРОКИ ВЫПОЛНЕНИЯ РАБОТ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7.1. Исполнитель обязуется выполнить работу по первому этапу в течение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рабочих дней, по второму этапу в течение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рабочих дней в соответствии с графиком (Приложение №4).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7.2.Рабочие дни, в течение которых проектная документация находится на рассмотрении у Заказчика, не включаются в срок выполнения работ, определенный п.7.1 настоящего Договора.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7.3.После передачи результата работ Заказчику по обоим этапам настоящий Договор считается исполненным полностью.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7.4.Срок выполнения работ по первому этапу исчисляется со дня, следующего за днем выплаты Заказчиком аванса Исполнителю в соответствии с п.6 настоящего Договора. Срок выполнения работ по второму этапу исчисляется со дня, следующего за днем подписания акта приемки-передачи работ по первому этапу.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7.5. Технические решения, принятые Исполнителем при разработке дизайн-проекта интерьера помещения во исполнение технического задания (Приложение №1) и согласованные с Заказчиком, должны реализовываться в натуре, в соответствии с требованиями СНиП. Предлагаемые технические решения разрабатываются Исполнителем из расчета геометрически прямых в плоскостях стен Помещения. Исполнитель не несет ответственности за несоответствие реализуемого проекта на практике из-за геометрической кривизны стен в Помещении.</w:t>
      </w:r>
    </w:p>
    <w:p w:rsidR="00C84DAE" w:rsidRDefault="00C84DAE" w:rsidP="00C84DAE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lastRenderedPageBreak/>
        <w:t>8. ПОРЯДОК СДАЧИ И ПРИЕМКИ РАБОТ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8.1. Сдача разработанной проектной документации осуществляется поэтапно, в объеме и в сроки определенные в Приложениях №1, 2, 3,4 к настоящему Договору.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8.2. Для передачи готовой проектной документации Исполнитель обязан уведомить Заказчика об окончании работ (этапа) за день до даты окончания работ. Уведомление Заказчика Исполнителем производится письменно, по телефону (факсу), электронной почте.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8.3. Заказчик обязан принять разработанную Исполнителем проектную документацию не позднее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календарных дней после получения уведомления об окончании работ.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8.4. В сроки, установленные разделом 2 настоящего Договора, Исполнитель передает Заказчику акт приемки-передачи выполненных работ (этапа) с приложением двух экземпляров проектной документации.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8.5. Заказчик обязан в течение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календарных дней после получения от Исполнителя дизайн-проекта интерьера помещения или иных материалов, предусмотренных настоящим Договором, произвести проверку результатов и подписать акт приемки-передачи работ, либо дать мотивированный отказ от приемки.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8.6. По истечении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календарных дней, определенных п.8.5 настоящего Договора для приемки выполненных работ, при отсутствии подписанного акта приемки-передачи работ и мотивированного отказа от приемки работ, работы считаются принятыми Заказчиком и подлежат оплате на основании односторонне оформленного Акта.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8.7. Внесение изменений и дополнений в проектную документацию, если это не является следствием устранения ошибок или недоработок Исполнителя, осуществляется Исполнителем за дополнительную плату на основании дополнительного соглашения к договору.</w:t>
      </w:r>
    </w:p>
    <w:p w:rsidR="00C84DAE" w:rsidRDefault="00C84DAE" w:rsidP="00C84DAE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9. ПРАВА И ОБЯЗАННОСТИ ИСПОЛНИТЕЛЯ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9.1. Исполнитель обязан: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9.1.1. Выполнить предусмотренные настоящим Договором работы в объеме и сроки, указанные в п.7 настоящего Договора, и сдать результат работ Заказчику.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9.1.2. В установленный договором срок выполнить и передать Заказчику дизайн-проект помещения, разработанный в соответствии с Приложениями №1, 2, 3, 4 настоящего Договора.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9.1.2. Осуществлять взаимодействие с Заказчиком по осуществлению контроля качества работ и соблюдения его указаний.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9.1.3. Устранять недоделки в работах за свой счет, если они возникли по вине Исполнителя и зафиксированы двухсторонним актом или указаны в полученной от Заказчика мотивированной письменной претензии относительно качества, полноты документации, разрабатываемой Исполнителем, или несоответствия её условиям настоящего Договора. Двухсторонний акт оформляется сторонами в момент передачи результата работ.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9.1.4. Информировать Заказчика по его запросу о состоянии дел по выполнению настоящего Договора.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9.1.5. Не вносить без предварительного письменного согласования с Заказчиком изменения в проектную документацию, оказывающие влияние на стоимость и сроки выполнения работ.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9.2. Исполнитель имеет право: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9.2.1. Привлекать третьих лиц к работам по выполнению своих обязательств по настоящему Договору.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9.2.2. Досрочно завершить работу с согласия Заказчика, при условии выполнения ее качественно и в полном объеме.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9.2.3. На фото- и видеосъемку реализованного интерьера Помещения без указания выходных данных Заказчика и с предварительного разрешения Заказчика.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9.2.4. На публикацию реализованного интерьера Помещения в специализированных печатных изданиях без указания адреса объекта и с предварительного разрешения Заказчика.</w:t>
      </w:r>
    </w:p>
    <w:p w:rsidR="00C84DAE" w:rsidRDefault="00C84DAE" w:rsidP="00C84DAE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10. ПРАВА И ОБЯЗАННОСТИ ЗАКАЗЧИКА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10.1.Заказчик обязан: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10.1.1. Передать Исполнителю до начала работ необходимую техническую документацию: план Помещения (выкопировку из строительного проекта, план БТИ и т.п.).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10.1.2. В течение трех дней со дня подписания настоящего Договора обеспечить доступ Исполнителя в Помещение для выполнения необходимых замеров. В ходе осуществления работ, предусмотренных настоящим Договором, последующий доступ Исполнителя в Помещение осуществляется в согласованное Сторонами время.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10.1.3. Оказывать содействие Исполнителю в выполнении работ в объеме и на условиях, предусмотренных настоящим Договором.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10.1.4. Своевременно производить оплату всех работ в сроки и на условиях, предусмотренных настоящим Договором.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10.1.5. Своевременно принимать по акту и утверждать выполненные Исполнителем работы. На рассмотрение, корректировку и утверждение предоставляемых Исполнителем работ затрачивать не более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рабочих дней со дня получения документации.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10.1.6. Визировать время работы Исполнителя с Заказчиком в Ведомости согласно Приложения №5 к Договору.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10.1.7.Утвердить уточненный компоновочный план помещений в течение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календарных дней со дня его представления Исполнителем.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10.1.8.Обеспечить принятие решений в ходе обсуждения выполнения (корректировки) дизайн-проекта в течение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дней после получения от Исполнителя предложений для рассмотрения. В случае если Заказчик не принимает решений в установленный срок, то срок выполнения работ по настоящему договору автоматически продляется на срок задержки принятия решения Заказчиком.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10.1.9. Предупредить письменно (по факсу, электронной почте) Исполнителя о своем предполагаемом длительном (более</w:t>
      </w:r>
      <w:r>
        <w:rPr>
          <w:rStyle w:val="apple-converted-space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дней) отсутствии по адресу, указанному в настоящем договоре и назначить на время своего отсутствия лицо, уполномоченное (с правом подписи), представлять интересы Заказчика по настоящему Договору.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10.1.10. Не обнародовать в средствах массовой информации и не использовать разработанный Исполнителем дизайн-проект интерьера помещения в коммерческих целях без письменного согласия Исполнителя.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10.2.Заказчик имеет право: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10.2.1.Осуществлять предварительный, текущий и последующий контроль за качеством выполнения Исполнителем работ по настоящему Договору и их соответствию своим пожеланиям.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10.2.3. Назначить уполномоченное лицо, на основании доверенности, для представления его интересов по настоящему Договору.</w:t>
      </w:r>
    </w:p>
    <w:p w:rsidR="00C84DAE" w:rsidRDefault="00C84DAE" w:rsidP="00C84DAE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11. ОТВЕТСВЕННОСТЬ СТОРОН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11.1.В случае задержки производства работ по вине Заказчика, повлекшей за собой вынужденный простой производства работ и т.п., срок производства работ Исполнителем увеличивается на срок задержки.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11.2.Возмещение убытков из-за ненадлежащего исполнения обязательств по настоящему Договору не освобождает Стороны от исполнения своих обязательств.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11.3.В остальном, что не оговорено в настоящем Договоре, Стороны руководствуются действующим Законодательством РФ.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11.4.Все споры, возникающие при выполнении работ, связанных с настоящим Договором, подлежат разрешению путем переговоров между Сторонами.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11.5.В случае невозможности устранить разногласия путем переговоров споры подлежат рассмотрению в судебных органах по месту нахождения ответчика.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11.6. Исполнитель не несет ответственности за материальные ценности Заказчика или третьих лиц, находящиеся в Помещении, за исключением случаев, когда Исполнитель принял на себя такую ответственность, и Стороны составили Акт приема-передачи материальных ценностей с указанием их состояния и оценки, которую Стороны устанавливают по взаимному согласию.</w:t>
      </w:r>
    </w:p>
    <w:p w:rsidR="00C84DAE" w:rsidRDefault="00C84DAE" w:rsidP="00C84DAE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12. СРОК ДЕЙСТВИЯ, ПОРЯДОК РАСТОРЖЕНИЕ И ИЗМЕНЕНИЕ ДОГОВОРА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12.1. Срок действия Договора устанавливается с момента его подписания до полного исполнения Сторонами обязательств по Договору.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12.2. Сторона, оказавшаяся не в состоянии выполнить свои обязательства по настоящему Договору, обязана незамедлительно в письменной форме известить другую сторону о наступлении обстоятельств, препятствующих выполнению этих обязательств.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12.3. Расторжение договора допустимо в случае неоднократного грубого нарушения любой из сторон условий настоящего Договора. Факты нарушений должны быть оформлены надлежащим образом в виде претензий.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12.4. В случае уклонения Заказчика от приемки выполненных работ (в т.ч. безвестное отсутствие) в течение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календарных дней со дня письменного уведомления Заказчика о готовности предмета Договора, заказным письмом по адресу, указанному в реквизитах Заказчика в договоре, обязанности Исполнителя по договору считаются исполненным в полном объеме, с надлежащим качеством.</w:t>
      </w:r>
    </w:p>
    <w:p w:rsidR="00C84DAE" w:rsidRDefault="00C84DAE" w:rsidP="00C84DAE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13. ФОРС-МАЖОР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13.1. Стороны не несут ответственности, в случае, если неисполнение либо ненадлежащее исполнение обязательств по настоящему Договору было вызвано обстоятельствами непреодолимой силы (форс-мажор): военными действиями, объявлением чрезвычайного положения, стихийным бедствием значительной разрушительной силы и т.п.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13.2. Наступление форс-мажорных обстоятельств влечет увеличение сроков исполнения сторонами обязательств по Договору на период времени, равный периоду времени, в течение которого действовали форс-мажорные обстоятельства, если стороны не договорились об ином.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13.3. Освобождение какой-либо из сторон от ответственности вследствие действия форс-мажорных обстоятельств не влечет за собой освобождение от </w:t>
      </w:r>
      <w:r>
        <w:rPr>
          <w:rFonts w:ascii="Arial" w:hAnsi="Arial" w:cs="Arial"/>
          <w:color w:val="333333"/>
        </w:rPr>
        <w:lastRenderedPageBreak/>
        <w:t>ответственности за неисполнение либо ненадлежащее исполнение иных обязательств, возникших до наступления форс-мажорных обстоятельств.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13.4. Если действие форс-мажорных обстоятельств продолжается более чем</w:t>
      </w:r>
      <w:r>
        <w:rPr>
          <w:rStyle w:val="apple-converted-space"/>
          <w:rFonts w:ascii="Arial" w:hAnsi="Arial" w:cs="Arial"/>
          <w:color w:val="333333"/>
        </w:rPr>
        <w:t>  </w:t>
      </w:r>
      <w:r>
        <w:rPr>
          <w:rFonts w:ascii="Arial" w:hAnsi="Arial" w:cs="Arial"/>
          <w:color w:val="333333"/>
        </w:rPr>
        <w:t>дней, каждая из сторон вправе расторгнуть настоящий Договор в одностороннем порядке.</w:t>
      </w:r>
    </w:p>
    <w:p w:rsidR="00C84DAE" w:rsidRDefault="00C84DAE" w:rsidP="00C84DAE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14. ПРОЧИЕ УСЛОВИЯ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14.1. Настоящий Договор составлен и подписан в двух экземплярах равной юридической силы – по одному для каждой Стороны.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14.2. Все изменения и дополнения к настоящему Договору совершаются в письменной форме по взаимному согласию Сторон и являются неотъемлемыми частями настоящего Договора.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14.3. Разногласия по Договору решаются путем переговоров непосредственно между Сторонами.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14.4. Вопросы, не урегулированные настоящим Договором, регламентируются нормами действующего гражданского законодательства РФ.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14.5. Настоящий Договор заменяет любые другие предшествовавшие устные и письменные обязательства между Сторонами по предмету настоящего Договора.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14.6. Исполнитель имеет право воспроизвести реализованный дизайн-проект интерьера помещения в форме фото-видео записи Помещения с сохранением конфиденциальности относительно информации о Заказчике и о точном расположении Помещения и использовать их по своему усмотрению.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14.7. Разрабатываемый дизайн-проект интерьера помещения, согласно ст.7 Закона РФ «Об авторском праве и смежных правах», является объектом авторских прав и охраняется авторскими правами. Все права на разрабатываемый дизайн-проект интерьера помещения принадлежат Исполнителю.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14.8. Разработка специальной технической документации для производства работ в соответствии с разработанным дизайн-проектом интерьера помещения и получение всех необходимых согласований и разрешений в компетентных государственных органах и органах местного самоуправления необходимых для производства работ, осуществляется отдельно за счет средств Заказчика.</w:t>
      </w:r>
    </w:p>
    <w:p w:rsidR="00C84DAE" w:rsidRDefault="00C84DAE" w:rsidP="00C84DAE">
      <w:pPr>
        <w:pStyle w:val="a4"/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14.9. К настоящему Договору прилагаются и являются его неотъемлемой частью следующие Приложения:</w:t>
      </w:r>
    </w:p>
    <w:p w:rsidR="00C84DAE" w:rsidRDefault="00C84DAE" w:rsidP="00C84D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Приложение №1 – Техническое задание на разработку дизайн – проекта интерьера помещения.</w:t>
      </w:r>
    </w:p>
    <w:p w:rsidR="00C84DAE" w:rsidRDefault="00C84DAE" w:rsidP="00C84D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Приложение №2 – Состав дизайн – проекта интерьера помещения.</w:t>
      </w:r>
    </w:p>
    <w:p w:rsidR="00C84DAE" w:rsidRDefault="00C84DAE" w:rsidP="00C84D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Приложение №3 – Стоимость услуг по разработке дизайн-проекта интерьера помещения.</w:t>
      </w:r>
    </w:p>
    <w:p w:rsidR="00C84DAE" w:rsidRDefault="00C84DAE" w:rsidP="00C84D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Приложение №4 – График выполнения работ.</w:t>
      </w:r>
    </w:p>
    <w:p w:rsidR="00C84DAE" w:rsidRDefault="00C84DAE" w:rsidP="00C84D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Приложение №5 – Ведомость учета встреч Исполнителя с Заказчиком.</w:t>
      </w:r>
    </w:p>
    <w:p w:rsidR="00C84DAE" w:rsidRDefault="00C84DAE" w:rsidP="00C84DAE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15. ЮРИДИЧЕСКИЕ АДРЕСА И БАНКОВСКИЕ РЕКВИЗИТЫ СТОРОН</w:t>
      </w:r>
    </w:p>
    <w:p w:rsidR="00C84DAE" w:rsidRDefault="00C84DAE" w:rsidP="00C84DAE">
      <w:pPr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Заказчик</w:t>
      </w:r>
      <w:r>
        <w:rPr>
          <w:rFonts w:ascii="Arial" w:hAnsi="Arial" w:cs="Arial"/>
          <w:color w:val="333333"/>
          <w:sz w:val="17"/>
          <w:szCs w:val="17"/>
        </w:rPr>
        <w:t>Регистрация:Почтовый адрес:Паспорт серия:Номер:Выдан:Кем:Телефон: </w:t>
      </w:r>
    </w:p>
    <w:p w:rsidR="00C84DAE" w:rsidRDefault="00C84DAE" w:rsidP="00C84DAE">
      <w:pPr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Исполнитель</w:t>
      </w:r>
      <w:r>
        <w:rPr>
          <w:rFonts w:ascii="Arial" w:hAnsi="Arial" w:cs="Arial"/>
          <w:color w:val="333333"/>
          <w:sz w:val="17"/>
          <w:szCs w:val="17"/>
        </w:rPr>
        <w:t>Юр. адрес:Почтовый адрес:ИНН:КПП:Банк:Рас./счёт:Корр./счёт:БИК:</w:t>
      </w:r>
    </w:p>
    <w:p w:rsidR="00C84DAE" w:rsidRDefault="00C84DAE" w:rsidP="00C84DAE">
      <w:pPr>
        <w:pStyle w:val="3"/>
        <w:shd w:val="clear" w:color="auto" w:fill="FFFFFF"/>
        <w:spacing w:before="675" w:beforeAutospacing="0" w:after="150" w:afterAutospacing="0" w:line="315" w:lineRule="atLeast"/>
        <w:jc w:val="center"/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</w:pPr>
      <w:r>
        <w:rPr>
          <w:rFonts w:ascii="Arial" w:hAnsi="Arial" w:cs="Arial"/>
          <w:b w:val="0"/>
          <w:bCs w:val="0"/>
          <w:caps/>
          <w:color w:val="333333"/>
          <w:sz w:val="29"/>
          <w:szCs w:val="29"/>
        </w:rPr>
        <w:t>16. ПОДПИСИ СТОРОН</w:t>
      </w:r>
    </w:p>
    <w:p w:rsidR="00C84DAE" w:rsidRDefault="00C84DAE" w:rsidP="00C84DAE">
      <w:pPr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Заказчик _________________</w:t>
      </w:r>
    </w:p>
    <w:p w:rsidR="00C84DAE" w:rsidRDefault="00C84DAE" w:rsidP="00C84DAE">
      <w:pPr>
        <w:shd w:val="clear" w:color="auto" w:fill="FFFFFF"/>
        <w:spacing w:line="28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Исполнитель _________________</w:t>
      </w:r>
    </w:p>
    <w:p w:rsidR="00C84DAE" w:rsidRDefault="00C84DAE"/>
    <w:sectPr w:rsidR="00C84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24" w:rsidRDefault="00F20F24">
      <w:r>
        <w:separator/>
      </w:r>
    </w:p>
  </w:endnote>
  <w:endnote w:type="continuationSeparator" w:id="0">
    <w:p w:rsidR="00F20F24" w:rsidRDefault="00F2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D8" w:rsidRPr="00F83078" w:rsidRDefault="00C55ED8" w:rsidP="00F830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78" w:rsidRPr="00AC1073" w:rsidRDefault="00F83078" w:rsidP="00F83078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D8" w:rsidRPr="00F83078" w:rsidRDefault="00C55ED8" w:rsidP="00F830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24" w:rsidRDefault="00F20F24">
      <w:r>
        <w:separator/>
      </w:r>
    </w:p>
  </w:footnote>
  <w:footnote w:type="continuationSeparator" w:id="0">
    <w:p w:rsidR="00F20F24" w:rsidRDefault="00F20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D8" w:rsidRPr="00F83078" w:rsidRDefault="00C55ED8" w:rsidP="00F8307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D8" w:rsidRPr="00F83078" w:rsidRDefault="00C55ED8" w:rsidP="00F8307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D8" w:rsidRPr="00F83078" w:rsidRDefault="00C55ED8" w:rsidP="00F830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EAD"/>
    <w:multiLevelType w:val="multilevel"/>
    <w:tmpl w:val="1A88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55681"/>
    <w:multiLevelType w:val="multilevel"/>
    <w:tmpl w:val="8A44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DAE"/>
    <w:rsid w:val="003139C2"/>
    <w:rsid w:val="003F15EC"/>
    <w:rsid w:val="00C54F29"/>
    <w:rsid w:val="00C55ED8"/>
    <w:rsid w:val="00C84DAE"/>
    <w:rsid w:val="00F20F24"/>
    <w:rsid w:val="00F8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3D330C-24C1-4B60-A691-87EA3481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84D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C84D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C84DAE"/>
    <w:rPr>
      <w:b/>
      <w:bCs/>
    </w:rPr>
  </w:style>
  <w:style w:type="character" w:customStyle="1" w:styleId="apple-converted-space">
    <w:name w:val="apple-converted-space"/>
    <w:basedOn w:val="a0"/>
    <w:rsid w:val="00C84DAE"/>
  </w:style>
  <w:style w:type="paragraph" w:styleId="a4">
    <w:name w:val="Normal (Web)"/>
    <w:basedOn w:val="a"/>
    <w:rsid w:val="00C84DAE"/>
    <w:pPr>
      <w:spacing w:before="100" w:beforeAutospacing="1" w:after="100" w:afterAutospacing="1"/>
    </w:pPr>
  </w:style>
  <w:style w:type="paragraph" w:styleId="a5">
    <w:name w:val="header"/>
    <w:basedOn w:val="a"/>
    <w:rsid w:val="00C84DA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84D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83078"/>
    <w:rPr>
      <w:sz w:val="24"/>
      <w:szCs w:val="24"/>
    </w:rPr>
  </w:style>
  <w:style w:type="character" w:styleId="a8">
    <w:name w:val="Hyperlink"/>
    <w:uiPriority w:val="99"/>
    <w:unhideWhenUsed/>
    <w:rsid w:val="00F830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797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160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2085</Words>
  <Characters>15056</Characters>
  <Application>Microsoft Office Word</Application>
  <DocSecurity>0</DocSecurity>
  <Lines>299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17067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разработку дизайн проекта</dc:title>
  <dc:subject>Правовые особенности оформления договора на разработку дизайн проекта, пример и форма, а также бесплатные советы адвокатов</dc:subject>
  <dc:creator>formadoc.ru</dc:creator>
  <cp:keywords>Договоры, Бизнес, Оказание услуг, Договор на разработку дизайн проекта</cp:keywords>
  <dc:description>Правовые особенности оформления договора на разработку дизайн проекта, пример и форма, а также бесплатные советы адвокатов</dc:description>
  <cp:lastModifiedBy>formadoc.ru</cp:lastModifiedBy>
  <cp:revision>3</cp:revision>
  <cp:lastPrinted>2020-11-16T15:07:00Z</cp:lastPrinted>
  <dcterms:created xsi:type="dcterms:W3CDTF">2020-11-16T15:07:00Z</dcterms:created>
  <dcterms:modified xsi:type="dcterms:W3CDTF">2020-11-16T15:07:00Z</dcterms:modified>
  <cp:category>Договоры/Бизнес/Оказание услуг/Договор на разработку дизайн проекта</cp:category>
  <dc:language>Rus</dc:language>
  <cp:version>1.0</cp:version>
</cp:coreProperties>
</file>