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0C" w:rsidRPr="000C66A0" w:rsidRDefault="006A210C" w:rsidP="006A210C">
      <w:pPr>
        <w:ind w:firstLine="540"/>
        <w:jc w:val="center"/>
        <w:rPr>
          <w:b/>
          <w:sz w:val="32"/>
          <w:szCs w:val="32"/>
        </w:rPr>
      </w:pPr>
      <w:bookmarkStart w:id="0" w:name="_GoBack"/>
      <w:bookmarkEnd w:id="0"/>
      <w:r w:rsidRPr="000C66A0">
        <w:rPr>
          <w:b/>
          <w:sz w:val="32"/>
          <w:szCs w:val="32"/>
        </w:rPr>
        <w:t>Договор лизинга</w:t>
      </w:r>
    </w:p>
    <w:p w:rsidR="006A210C" w:rsidRPr="006A210C" w:rsidRDefault="006A210C" w:rsidP="006A210C">
      <w:pPr>
        <w:ind w:firstLine="540"/>
        <w:jc w:val="both"/>
      </w:pPr>
    </w:p>
    <w:p w:rsidR="006A210C" w:rsidRPr="006A210C" w:rsidRDefault="006A210C" w:rsidP="006A210C">
      <w:pPr>
        <w:ind w:firstLine="540"/>
        <w:jc w:val="both"/>
      </w:pPr>
      <w:r w:rsidRPr="006A210C">
        <w:t xml:space="preserve">г. ___________________________________     </w:t>
      </w:r>
      <w:r>
        <w:t xml:space="preserve">      </w:t>
      </w:r>
      <w:r w:rsidRPr="006A210C">
        <w:t xml:space="preserve">                   "___"__________ 20__ г.</w:t>
      </w:r>
    </w:p>
    <w:p w:rsidR="006A210C" w:rsidRPr="006A210C" w:rsidRDefault="006A210C" w:rsidP="006A210C">
      <w:pPr>
        <w:ind w:firstLine="540"/>
        <w:jc w:val="both"/>
      </w:pPr>
    </w:p>
    <w:p w:rsidR="006A210C" w:rsidRPr="006A210C" w:rsidRDefault="006A210C" w:rsidP="006A210C">
      <w:pPr>
        <w:ind w:firstLine="540"/>
        <w:jc w:val="both"/>
      </w:pPr>
      <w:r w:rsidRPr="006A210C">
        <w:t xml:space="preserve">________________________________ в лице ________________________, </w:t>
      </w:r>
      <w:proofErr w:type="spellStart"/>
      <w:r w:rsidRPr="006A210C">
        <w:t>действующ</w:t>
      </w:r>
      <w:proofErr w:type="spellEnd"/>
      <w:r w:rsidRPr="006A210C">
        <w:t xml:space="preserve">___ на основании ________________________________________________, именуем___ в дальнейшем "Лизингодатель", с одной стороны, и ________________________________ в лице  _______________________________, </w:t>
      </w:r>
      <w:proofErr w:type="spellStart"/>
      <w:r w:rsidRPr="006A210C">
        <w:t>действующ</w:t>
      </w:r>
      <w:proofErr w:type="spellEnd"/>
      <w:r w:rsidRPr="006A210C">
        <w:t>___ на основании _______________________,</w:t>
      </w:r>
    </w:p>
    <w:p w:rsidR="006A210C" w:rsidRPr="006A210C" w:rsidRDefault="006A210C" w:rsidP="006A210C">
      <w:pPr>
        <w:ind w:firstLine="540"/>
        <w:jc w:val="both"/>
      </w:pPr>
      <w:r w:rsidRPr="006A210C">
        <w:t>именуем___ в дальнейшем "Лизингополучатель", с другой стороны, вместе именуемые в дальнейшем "Стороны", заключили настоящий Договор о нижеследующем:</w:t>
      </w:r>
    </w:p>
    <w:p w:rsidR="006A210C" w:rsidRPr="006A210C" w:rsidRDefault="006A210C" w:rsidP="006A210C">
      <w:pPr>
        <w:ind w:firstLine="540"/>
        <w:jc w:val="both"/>
      </w:pPr>
    </w:p>
    <w:p w:rsidR="006A210C" w:rsidRPr="006A210C" w:rsidRDefault="006A210C" w:rsidP="006A210C">
      <w:pPr>
        <w:ind w:firstLine="540"/>
        <w:jc w:val="both"/>
        <w:rPr>
          <w:b/>
        </w:rPr>
      </w:pPr>
      <w:r w:rsidRPr="006A210C">
        <w:rPr>
          <w:b/>
        </w:rPr>
        <w:t>1. ПРЕДМЕТ ДОГОВОРА</w:t>
      </w:r>
    </w:p>
    <w:p w:rsidR="006A210C" w:rsidRPr="006A210C" w:rsidRDefault="006A210C" w:rsidP="006A210C">
      <w:pPr>
        <w:ind w:firstLine="540"/>
        <w:jc w:val="both"/>
      </w:pPr>
    </w:p>
    <w:p w:rsidR="006A210C" w:rsidRPr="006A210C" w:rsidRDefault="006A210C" w:rsidP="006A210C">
      <w:pPr>
        <w:ind w:firstLine="540"/>
        <w:jc w:val="both"/>
      </w:pPr>
      <w:r w:rsidRPr="006A210C">
        <w:t>1.1. Лизингодатель обязуется приобрести в собственность технологическую линию по производству промышленных товаров, именуемую в дальнейшем "Имущество", у _____________ __________________________, именуемого в дальнейшем "Продавец", и предоставить Лизингополучателю указанное Имущество за плату во временное владение и пользование (лизинг) без перехода права собственности на Имущество.</w:t>
      </w:r>
    </w:p>
    <w:p w:rsidR="006A210C" w:rsidRPr="006A210C" w:rsidRDefault="006A210C" w:rsidP="006A210C">
      <w:pPr>
        <w:ind w:firstLine="540"/>
        <w:jc w:val="both"/>
      </w:pPr>
      <w:r w:rsidRPr="006A210C">
        <w:t>1.2. Имущество имеет следующие технические характеристики:</w:t>
      </w:r>
    </w:p>
    <w:p w:rsidR="006A210C" w:rsidRPr="006A210C" w:rsidRDefault="006A210C" w:rsidP="006A210C">
      <w:pPr>
        <w:ind w:firstLine="540"/>
        <w:jc w:val="both"/>
      </w:pPr>
      <w:r w:rsidRPr="006A210C">
        <w:t>____________________, перечень и характеристики объектов, входящих в состав Имущества: ________________________. Указанные в настоящем пункте параметры Имущества перечислены также в передаточном акте, который является Приложением N ___ к настоящему Договору.</w:t>
      </w:r>
    </w:p>
    <w:p w:rsidR="006A210C" w:rsidRPr="006A210C" w:rsidRDefault="006A210C" w:rsidP="006A210C">
      <w:pPr>
        <w:ind w:firstLine="540"/>
        <w:jc w:val="both"/>
      </w:pPr>
      <w:r w:rsidRPr="006A210C">
        <w:t>1.3. Стороны договорились, что Продавцом по настоящему Договору будет выступать _____________________________________, ОГРН или паспортные данные _______________, адрес ______________________.</w:t>
      </w:r>
    </w:p>
    <w:p w:rsidR="006A210C" w:rsidRPr="006A210C" w:rsidRDefault="006A210C" w:rsidP="006A210C">
      <w:pPr>
        <w:ind w:firstLine="540"/>
        <w:jc w:val="both"/>
      </w:pPr>
      <w:r w:rsidRPr="006A210C">
        <w:t>1.4. Продавец предупрежден о том, что Имущество приобретается Лизингодателем для передачи в лизинг: ____________________________.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1.5. Терминология, используемая в настоящем Договоре: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1.5.1. Имущество - технологическая линия, состоящая из машин, агрегатов и оборудования, необходимых для производства промышленных товаров.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1.5.2. Продавец - юридическое или физическое лицо (указать применимое), которое заключает договор купли-продажи Имущества с Лизингодателем для передачи его в лизинг.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1.5.3. Затраты, связанные с приобретением Имущества для передачи в лизинг, - расходы на доставку Имущества Лизингополучателю, погрузочно-разгрузочные и монтажные работы, а также расходы на уплату таможенных пошлин, понесенные Лизингодателем для приобретения Имущества с целью передачи его в лизинг.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6A210C" w:rsidRDefault="006A210C" w:rsidP="006A210C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6A210C">
        <w:rPr>
          <w:b/>
        </w:rPr>
        <w:t>2. ПРАВА И ОБЯЗАТЕЛЬСТВА СТОРОН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2.1. В течение ________ после подписания Сторонами настоящего Договора Лизингодатель обязуется приобрести Имущество у Продавца на условиях, определенных в договоре купли-продажи Имущества, и в течение ________ с момента доставки смонтированного и готового к эксплуатации Имущества передать Имущество Лизингополучателю во временное владение и пользование по передаточному акту (Приложение N __ к настоящему Договору). Одновременно с Имуществом Лизингодатель обязуется передать Лизингополучателю копию договора купли-продажи, заключенного Лизингодателем с Продавцом Имущества, а также передать документацию на Имущество, перечень которой приведен в передаточном акте.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2.2. Условия купли-продажи Имущества, порядок и сроки доставки, разгрузки и монтажа Имущества должны быть согласованы Лизингодателем в договоре купли-</w:t>
      </w:r>
      <w:r>
        <w:lastRenderedPageBreak/>
        <w:t>продажи Имущества (Приложение N __ к настоящему Договору). Лизингодатель обязуется проинформировать Лизингополучателя о заключенном договоре купли-продажи Имущества и его условиях в течение _______ с момента его подписания Продавцом.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2.3. Лизингополучатель обязан использовать Имущество в предпринимательских целях по назначению, эксплуатировать в соответствии с инструкциями по эксплуатации, производить техническое обслуживание, профилактический, текущий и капитальный ремонт за свой счет.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Стороны договорились понимать под текущим ремонтом осуществление Лизингополучателем следующих действий: ______________________ в сроки: ________________ с периодичностью: 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Стороны договорились понимать под капитальным ремонтом осуществление Лизингополучателем следующих действий: ______________________ в сроки: ________________ с периодичностью: 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2.4. Лизингодатель имеет право проверять и контролировать состояние Имущества и условия его эксплуатации в сроки: _____________ с периодичностью: __________________. Лизингополучатель обязан обеспечить доступ уполномоченным представителям Лизингодателя в помещение, в котором установлено Имущество, расположенное по адресу: _________________________.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 Лизингополучатель в течение срока действия настоящего Договора не имеет права передавать Имущество в </w:t>
      </w:r>
      <w:proofErr w:type="spellStart"/>
      <w:r>
        <w:t>сублизинг</w:t>
      </w:r>
      <w:proofErr w:type="spellEnd"/>
      <w:r>
        <w:t xml:space="preserve"> и переуступать третьим лицам свои права и обязанности по настоящему Договору без письменного согласия на то Лизингодателя.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2.6. Лизингодатель не отвечает перед Лизингополучателем за невыполнение Продавцом требований, вытекающих из договора купли-продажи Имущества, и не несет ответственности за убытки, понесенные Лизингополучателем.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2.7. В течение _____ дней по окончании срока действия настоящего Договора Лизингополучатель обязуется возвратить Лизингодателю Имущество в исправном состоянии с учетом нормального износа по акту возврата (Приложение N ___ к настоящему Договору). Расходы по демонтажу Имущества, а также по его доставке Лизингодателю несет _____________________.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2.8. В случае если Лизингополучатель с согласия Лизингодателя произвел за счет собственных средств неотделимые улучшения Имущества, Лизингополучатель имеет право после прекращения настоящего Договора требовать возмещения стоимости таких улучшений.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3. ПЛАТА ЗА ПОЛЬЗОВАНИЕ ИМУЩЕСТВОМ И ДРУГИЕ РАСХОДЫ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3.1. Размер лизинговых платежей по настоящему Договору составляет: 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3.2. Периодичность лизинговых платежей установлена Сторонами в Графике платежей, который является приложением N ___ к настоящему Договору.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3.3. Платежи за пользование Имуществом осуществляются Лизингополучателем в безналичном порядке путем перечисления на расчетный счет Лизингодателя.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Фактическая дата платежа подтверждается отметкой уполномоченного банка Лизингополучателя о списании денежных средств.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3.4. По дополнительному письменному соглашению Сторон допускается отсрочка платежа за пользование Имуществом в пределах срока действия настоящего Договора.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3.5. Размер затрат Лизингодателя, связанных с приобретением Имущества, будет компенсироваться Лизингополучателем на основании предъявленных Лизингодателем документов, подтверждающих его расходы. Оплата будет производиться в течение ___ (_______) банковских дней после получения оригинала счета Лизингодателя с приложением к нему подтверждающих документов.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0C66A0" w:rsidRDefault="000C66A0">
      <w:pPr>
        <w:widowControl w:val="0"/>
        <w:autoSpaceDE w:val="0"/>
        <w:autoSpaceDN w:val="0"/>
        <w:adjustRightInd w:val="0"/>
        <w:ind w:firstLine="540"/>
        <w:jc w:val="both"/>
      </w:pPr>
    </w:p>
    <w:p w:rsidR="000C66A0" w:rsidRDefault="000C66A0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4. СРОК ДЕЙСТВИЯ ДОГОВОРА. СРОК ЛИЗИНГА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4.1. Настоящий Договор вступает в силу с момента его подписания Сторонами и действует в течение 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4.2. Течение срока лизинга начинается с момента подписания Сторонами передаточного акта и прекращается одновременно с прекращением срока действия настоящего Договора.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5. ОТВЕТСТВЕННОСТЬ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5.1. В случае отказа Лизингополучателя от приемки Имущества при отсутствии причин, указанных в</w:t>
      </w:r>
      <w:r w:rsidR="000C66A0">
        <w:t xml:space="preserve"> п. 6.2.2.</w:t>
      </w:r>
      <w:r>
        <w:t xml:space="preserve"> настоящего Договора, Лизингодатель вправе потребовать от Лизингополучателя возмещения своих документально подтвержденных расходов, связанных с заключением договора купли-продажи Имущества.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5.2. В случае нарушения срока платежа, установленного Графиком платежей, Лизингодатель вправе потребовать от Лизингополучателя уплаты пени в размере и на условиях, предусмотренных действующим законодательством Российской Федерации.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В случае </w:t>
      </w:r>
      <w:proofErr w:type="spellStart"/>
      <w:r>
        <w:t>неперечисления</w:t>
      </w:r>
      <w:proofErr w:type="spellEnd"/>
      <w:r>
        <w:t xml:space="preserve"> Лизингополучателем лизинговых платежей более двух раз подряд по истечении установленного Договором срока платежа их списание со счета Лизингополучателя осуществляется в бесспорном порядке путем направления Лизингодателем в банк или иную кредитную организацию, в которых открыт счет Лизингополучателя, распоряжения на списание с его счета денежных средств в пределах сумм просроченных лизинговых платежей.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Бесспорное списание денежных средств не лишает Лизингополучателя права на обращение в суд.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5.4. В случае если Лизингополучатель не возвратил Имущество в срок, установленный настоящим Договором, Лизингодатель вправе потребовать от Лизингополучателя уплаты пени в размере ___ за каждый день просрочки.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6. ПОРЯДОК РАСТОРЖЕНИЯ ДОГОВОРА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6.1. Настоящий Договор может быть расторгнут по соглашению Сторон.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6.2. Настоящий Договор может быть расторгнут по требованию одной из Сторон.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6.2.1. Лизингодатель имеет право досрочно расторгнуть настоящий Договор в случае наступления следующих обстоятельств: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- если задолженность Лизингополучателя по лизинговым платежам превысит _____ календарных дней;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- в случае банкротства или ликвидации Лизингополучателя.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В вышеуказанных случаях Лизингодатель обязан уведомить Лизингополучателя о своем решении в одностороннем порядке расторгнуть настоящий Договор и осуществить любую из нижеперечисленных мер: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- потребовать от Лизингополучателя оплатить невнесенные платежи в срок _________ с момента выставления требования;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- письменно уведомить Лизингополучателя о дате возврата Имущества и сообщить адрес, по которому Лизингополучатель должен возвратить Имущество. Расходы по демонтажу и перевозке несет Лизингополучатель.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Лизингополучатель не обеспечит передачу Имущества, Лизингодатель имеет право своими силами, но за счет Лизингополучателя, произвести его демонтаж и перевозку.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97"/>
      <w:bookmarkEnd w:id="1"/>
      <w:r>
        <w:t>6.2.2. Лизингополучатель имеет право досрочно расторгнуть настоящий Договор: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случае обнаружения при приемке Имущества конструктивных недостатков, дефектов, исключающих нормальную эксплуатацию и устранение которых технически </w:t>
      </w:r>
      <w:r>
        <w:lastRenderedPageBreak/>
        <w:t>невозможно;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- если Имущество не передано Лизингополучателю в указанный в настоящем Договоре срок и просрочка составила более ________ календарных дней по причинам, за которые ответственность несет либо Продавец, либо Лизингодатель.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О расторжении настоящего Договора Лизингополучатель обязан известить Лизингодателя в письменной форме за ________ дней до такого расторжения.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7. РАСПРЕДЕЛЕНИЕ РИСКОВ. ОБСТОЯТЕЛЬСТВА НЕПРЕОДОЛИМОЙ СИЛЫ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7.1. Ответственность за сохранность Имущества от ущерба, а также риски гибели, утраты, порчи, хищения, поломки Имущества вследствие ошибок монтажа или его ненадлежащей эксплуатации с момента подписания Сторонами передаточного акта несет: _______________________ (варианты: Лизингодатель/Лизингополучатель).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7.2. Риск невыполнения Продавцом обязанностей по договору купли-продажи Имущества несет: ___________________ (варианты: Сторона, выбравшая Продавца; в соответствии с ФЗ "О финансовой аренде (лизинге)", иное может быть предусмотрено договором лизинга).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7.3. Риск несоответствия Имущества целям его использования несет: _________________ (варианты: Сторона, выбравшая Имущество; в соответствии с</w:t>
      </w:r>
      <w:r w:rsidR="000C66A0">
        <w:t xml:space="preserve"> ст. 22</w:t>
      </w:r>
      <w:r>
        <w:t xml:space="preserve"> ФЗ "О финансовой аренде (лизинге)", иное может быть предусмотрено договором лизинга).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7.4. Стороны освобождаются от ответственности за неисполнение или ненадлежащее исполнение своих обязательств по настоящему Договору, если это вызвано непредвиденными обстоятельствами непреодолимой силы. Стороны договорились считать форс-мажорными следующие обстоятельства: ___________________________.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Сторона обязана известить контрагента о наступлении и прекращении вышеуказанных обстоятельств не позднее _______ дней с момента их наступления или прекращения с помощью любого доступного средства связи.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Если обстоятельства непреодолимой силы будут длиться более _____ месяцев, Стороны вправе расторгнуть настоящий Договор по соглашению или в одностороннем порядке, уведомив контрагента в разумный срок.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8. ПОРЯДОК РАЗРЕШЕНИЯ СПОРОВ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8.1. Стороны разрешают споры путем переговоров и/или направления претензий. Сторона, получившая претензию, обязана направить уведомление о ее получении в течение _______ с момента получения. Ответ по существу должен быть направлен Стороной в течение _____________ с момента получения претензии.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8.2. В случае если Стороны не могут прийти к соглашению, споры, возникшие из настоящего Договора или в связи с ним, подлежат разрешению в суде по правилам подсудности, установленным действующим законодательством Российской Федерации.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9. ЗАКЛЮЧИТЕЛЬНЫЕ ПОЛОЖЕНИЯ</w:t>
      </w:r>
    </w:p>
    <w:p w:rsidR="006A210C" w:rsidRPr="000C66A0" w:rsidRDefault="006A210C" w:rsidP="000C66A0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9.1.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9.2. Настоящий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 Приложения к настоящему Договору являются его неотъемлемыми частями: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9.3.1. Передаточный акт Имущества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9.3.2. Копия договора купли-продажи Имущества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9.3.3. Копии документов, подтверждающих правоспособность Продавца (Свидетельство о государственной регистрации юридического лица, лицензия, </w:t>
      </w:r>
      <w:r>
        <w:lastRenderedPageBreak/>
        <w:t>подтверждающая право занятия определенной деятельностью)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9.3.4. Копии договоров о привлечении средств, залога, гарантии, поручительства (указать, если применимо)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9.3.5. Технические паспорта объектов технологической линии, инструкции по эксплуатации каждого объекта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9.3.6. График лизинговых платежей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9.3.7. Акт возврата Имущества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9.4. Стороны не вправе передавать свои права и обязанности по настоящему Договору третьим лицам без письменного согласия контрагента.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9.5. Уведомления и корреспонденция считаются направленными надлежащим образом, если отправлены заказной почтой или переданы курьером должностному лицу, уполномоченному на прием входящей корреспонденции, или сообщены электронной почтой.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4C6B9D" w:rsidRDefault="006A210C" w:rsidP="004C6B9D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4C6B9D">
        <w:rPr>
          <w:b/>
        </w:rPr>
        <w:t>10. АДРЕСА, БАНКОВСКИЕ РЕКВИЗИТЫ И ПОДПИСИ СТОРОН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0C66A0" w:rsidRPr="00867973" w:rsidRDefault="000C66A0" w:rsidP="000C66A0">
      <w:pPr>
        <w:contextualSpacing/>
        <w:jc w:val="both"/>
        <w:rPr>
          <w:b/>
        </w:rPr>
      </w:pPr>
      <w:r>
        <w:t>Лизингодатель</w:t>
      </w:r>
      <w:r w:rsidRPr="00867973">
        <w:t xml:space="preserve">: ОАО «______________»   </w:t>
      </w:r>
      <w:r>
        <w:t xml:space="preserve">  </w:t>
      </w:r>
      <w:r w:rsidRPr="00867973">
        <w:t xml:space="preserve">   </w:t>
      </w:r>
      <w:r>
        <w:t xml:space="preserve">   Лизингополучатель</w:t>
      </w:r>
      <w:r w:rsidRPr="00867973">
        <w:t>: ООО «_____________»</w:t>
      </w:r>
    </w:p>
    <w:p w:rsidR="000C66A0" w:rsidRPr="00867973" w:rsidRDefault="000C66A0" w:rsidP="000C66A0">
      <w:pPr>
        <w:contextualSpacing/>
      </w:pPr>
      <w:r w:rsidRPr="00867973">
        <w:t xml:space="preserve">________г. Москва, ул. ___________ д. __.         ________г. Москва, ул. ___________ д. __.       </w:t>
      </w:r>
    </w:p>
    <w:p w:rsidR="000C66A0" w:rsidRPr="00867973" w:rsidRDefault="000C66A0" w:rsidP="000C66A0">
      <w:pPr>
        <w:contextualSpacing/>
      </w:pPr>
      <w:r w:rsidRPr="00867973">
        <w:t>ОГРН _____________________                             ОГРН _____________________</w:t>
      </w:r>
    </w:p>
    <w:p w:rsidR="000C66A0" w:rsidRPr="00867973" w:rsidRDefault="000C66A0" w:rsidP="000C66A0">
      <w:pPr>
        <w:contextualSpacing/>
      </w:pPr>
      <w:r w:rsidRPr="00867973">
        <w:t xml:space="preserve">ИНН ___________, КПП ______________           ИНН __________, КПП _____________                  </w:t>
      </w:r>
    </w:p>
    <w:p w:rsidR="000C66A0" w:rsidRPr="00867973" w:rsidRDefault="000C66A0" w:rsidP="000C66A0">
      <w:pPr>
        <w:contextualSpacing/>
      </w:pPr>
      <w:r w:rsidRPr="00867973">
        <w:t>в КБ «______________» (ОАО) г. Москва           Банк _______ «_______» (ОАО) г. Москва</w:t>
      </w:r>
    </w:p>
    <w:p w:rsidR="000C66A0" w:rsidRPr="00867973" w:rsidRDefault="000C66A0" w:rsidP="000C66A0">
      <w:pPr>
        <w:contextualSpacing/>
      </w:pPr>
      <w:r w:rsidRPr="00867973">
        <w:t xml:space="preserve">Р/счет ___________________                                 Р/счёт ______________________ </w:t>
      </w:r>
    </w:p>
    <w:p w:rsidR="000C66A0" w:rsidRPr="00867973" w:rsidRDefault="000C66A0" w:rsidP="000C66A0">
      <w:pPr>
        <w:contextualSpacing/>
      </w:pPr>
      <w:r w:rsidRPr="00867973">
        <w:t xml:space="preserve">К/счет ___________________,                               К/счёт _____________________, </w:t>
      </w:r>
    </w:p>
    <w:p w:rsidR="000C66A0" w:rsidRPr="00867973" w:rsidRDefault="000C66A0" w:rsidP="000C66A0">
      <w:pPr>
        <w:contextualSpacing/>
      </w:pPr>
      <w:r w:rsidRPr="00867973">
        <w:t xml:space="preserve">БИК ________________                                         БИК ____________,            </w:t>
      </w:r>
    </w:p>
    <w:p w:rsidR="000C66A0" w:rsidRPr="00867973" w:rsidRDefault="000C66A0" w:rsidP="000C66A0">
      <w:pPr>
        <w:contextualSpacing/>
      </w:pPr>
      <w:r w:rsidRPr="00867973">
        <w:t>ОКПО ______________                                         О</w:t>
      </w:r>
      <w:r>
        <w:t xml:space="preserve">КПО __________, </w:t>
      </w:r>
    </w:p>
    <w:p w:rsidR="000C66A0" w:rsidRPr="00867973" w:rsidRDefault="000C66A0" w:rsidP="000C66A0">
      <w:pPr>
        <w:contextualSpacing/>
      </w:pPr>
    </w:p>
    <w:p w:rsidR="000C66A0" w:rsidRPr="004C6B9D" w:rsidRDefault="000C66A0" w:rsidP="004C6B9D">
      <w:pPr>
        <w:contextualSpacing/>
        <w:rPr>
          <w:b/>
        </w:rPr>
      </w:pPr>
      <w:r w:rsidRPr="004C6B9D">
        <w:rPr>
          <w:b/>
        </w:rPr>
        <w:t>11. ПОДПИСИ СТОРОН</w:t>
      </w:r>
    </w:p>
    <w:p w:rsidR="000C66A0" w:rsidRPr="00867973" w:rsidRDefault="000C66A0" w:rsidP="000C66A0">
      <w:pPr>
        <w:contextualSpacing/>
      </w:pPr>
    </w:p>
    <w:p w:rsidR="000C66A0" w:rsidRPr="00867973" w:rsidRDefault="000C66A0" w:rsidP="000C66A0">
      <w:pPr>
        <w:contextualSpacing/>
        <w:jc w:val="both"/>
      </w:pPr>
      <w:r w:rsidRPr="00867973">
        <w:t xml:space="preserve">От </w:t>
      </w:r>
      <w:r>
        <w:t>Лизингодатель</w:t>
      </w:r>
      <w:r w:rsidRPr="00867973">
        <w:t xml:space="preserve">:                                                 </w:t>
      </w:r>
      <w:r>
        <w:t>От Лизингополучатель</w:t>
      </w:r>
      <w:r w:rsidRPr="00867973">
        <w:t>:</w:t>
      </w:r>
    </w:p>
    <w:p w:rsidR="000C66A0" w:rsidRPr="00867973" w:rsidRDefault="000C66A0" w:rsidP="000C66A0">
      <w:pPr>
        <w:contextualSpacing/>
        <w:jc w:val="both"/>
      </w:pPr>
      <w:r w:rsidRPr="00867973">
        <w:t>ОАО «_______________»                                       ООО «_______________»</w:t>
      </w:r>
    </w:p>
    <w:p w:rsidR="000C66A0" w:rsidRDefault="000C66A0" w:rsidP="000C66A0">
      <w:pPr>
        <w:contextualSpacing/>
      </w:pPr>
      <w:r w:rsidRPr="00867973">
        <w:t xml:space="preserve">Генеральный директор             </w:t>
      </w:r>
      <w:r>
        <w:t xml:space="preserve">                              </w:t>
      </w:r>
      <w:r w:rsidRPr="00867973">
        <w:t>Генеральный директор</w:t>
      </w:r>
    </w:p>
    <w:p w:rsidR="000C66A0" w:rsidRPr="00867973" w:rsidRDefault="000C66A0" w:rsidP="000C66A0">
      <w:pPr>
        <w:contextualSpacing/>
        <w:rPr>
          <w:b/>
        </w:rPr>
      </w:pPr>
    </w:p>
    <w:p w:rsidR="000C66A0" w:rsidRPr="00867973" w:rsidRDefault="000C66A0" w:rsidP="000C66A0">
      <w:pPr>
        <w:contextualSpacing/>
      </w:pPr>
      <w:r w:rsidRPr="00867973">
        <w:t>_______________/________</w:t>
      </w:r>
      <w:r>
        <w:t xml:space="preserve">______/                      </w:t>
      </w:r>
      <w:r w:rsidRPr="00867973">
        <w:t>__________________ /_______________/</w:t>
      </w:r>
    </w:p>
    <w:p w:rsidR="000C66A0" w:rsidRPr="00867973" w:rsidRDefault="000C66A0" w:rsidP="000C66A0">
      <w:pPr>
        <w:contextualSpacing/>
        <w:rPr>
          <w:b/>
        </w:rPr>
      </w:pPr>
    </w:p>
    <w:p w:rsidR="000C66A0" w:rsidRPr="00867973" w:rsidRDefault="000C66A0" w:rsidP="000C66A0">
      <w:pPr>
        <w:contextualSpacing/>
      </w:pPr>
      <w:r w:rsidRPr="00867973">
        <w:rPr>
          <w:sz w:val="20"/>
          <w:szCs w:val="20"/>
        </w:rPr>
        <w:t xml:space="preserve">М.П.                                                                                            М.П. </w:t>
      </w:r>
    </w:p>
    <w:p w:rsidR="000C66A0" w:rsidRPr="00AA19F2" w:rsidRDefault="000C66A0" w:rsidP="000C66A0">
      <w:pPr>
        <w:ind w:firstLine="720"/>
        <w:jc w:val="both"/>
      </w:pPr>
    </w:p>
    <w:p w:rsidR="000C66A0" w:rsidRPr="00AA19F2" w:rsidRDefault="000C66A0" w:rsidP="000C66A0">
      <w:pPr>
        <w:ind w:firstLine="720"/>
        <w:jc w:val="both"/>
      </w:pPr>
    </w:p>
    <w:p w:rsidR="000C66A0" w:rsidRPr="00AA19F2" w:rsidRDefault="000C66A0" w:rsidP="000C66A0">
      <w:pPr>
        <w:ind w:firstLine="720"/>
        <w:jc w:val="both"/>
      </w:pPr>
    </w:p>
    <w:p w:rsidR="000C66A0" w:rsidRPr="00AA19F2" w:rsidRDefault="000C66A0" w:rsidP="000C66A0"/>
    <w:p w:rsidR="000C66A0" w:rsidRPr="008775DB" w:rsidRDefault="000C66A0" w:rsidP="000C66A0"/>
    <w:p w:rsidR="006A210C" w:rsidRDefault="006A210C" w:rsidP="000C66A0">
      <w:pPr>
        <w:pStyle w:val="ConsPlusNonformat"/>
      </w:pPr>
    </w:p>
    <w:sectPr w:rsidR="006A210C" w:rsidSect="006A2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C8" w:rsidRDefault="00BF2AC8">
      <w:r>
        <w:separator/>
      </w:r>
    </w:p>
  </w:endnote>
  <w:endnote w:type="continuationSeparator" w:id="0">
    <w:p w:rsidR="00BF2AC8" w:rsidRDefault="00BF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19" w:rsidRPr="006C1528" w:rsidRDefault="00880B19" w:rsidP="006C15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28" w:rsidRPr="00DB2371" w:rsidRDefault="006C1528" w:rsidP="006C1528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DB237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DB2371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DB2371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DB2371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19" w:rsidRPr="006C1528" w:rsidRDefault="00880B19" w:rsidP="006C15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C8" w:rsidRDefault="00BF2AC8">
      <w:r>
        <w:separator/>
      </w:r>
    </w:p>
  </w:footnote>
  <w:footnote w:type="continuationSeparator" w:id="0">
    <w:p w:rsidR="00BF2AC8" w:rsidRDefault="00BF2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19" w:rsidRPr="006C1528" w:rsidRDefault="00880B19" w:rsidP="006C15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19" w:rsidRPr="006C1528" w:rsidRDefault="00880B19" w:rsidP="006C15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19" w:rsidRPr="006C1528" w:rsidRDefault="00880B19" w:rsidP="006C15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2D04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57E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8E1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7F3"/>
    <w:rsid w:val="00091392"/>
    <w:rsid w:val="00091729"/>
    <w:rsid w:val="000917C9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0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055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357E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7E3"/>
    <w:rsid w:val="00160AA9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35A2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14CC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E6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4A11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FBA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DDB"/>
    <w:rsid w:val="00356F31"/>
    <w:rsid w:val="00357B17"/>
    <w:rsid w:val="003601CA"/>
    <w:rsid w:val="00360589"/>
    <w:rsid w:val="0036097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B90"/>
    <w:rsid w:val="003C3D5A"/>
    <w:rsid w:val="003C4236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0FF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0288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CE6"/>
    <w:rsid w:val="00462F8A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B9D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18D"/>
    <w:rsid w:val="005B42AB"/>
    <w:rsid w:val="005B43F4"/>
    <w:rsid w:val="005B48CA"/>
    <w:rsid w:val="005B50DB"/>
    <w:rsid w:val="005B5B38"/>
    <w:rsid w:val="005B6218"/>
    <w:rsid w:val="005B70AF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6D4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19D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D6B"/>
    <w:rsid w:val="00667425"/>
    <w:rsid w:val="00667D76"/>
    <w:rsid w:val="006700EA"/>
    <w:rsid w:val="006701BF"/>
    <w:rsid w:val="006704CA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0C"/>
    <w:rsid w:val="006A2191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528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957"/>
    <w:rsid w:val="006E2EB7"/>
    <w:rsid w:val="006E3448"/>
    <w:rsid w:val="006E3F22"/>
    <w:rsid w:val="006E476B"/>
    <w:rsid w:val="006E4EDC"/>
    <w:rsid w:val="006E5695"/>
    <w:rsid w:val="006E5FC9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47CF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5AFA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3F4"/>
    <w:rsid w:val="007A26B9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70A"/>
    <w:rsid w:val="00826CC1"/>
    <w:rsid w:val="0082750C"/>
    <w:rsid w:val="00827689"/>
    <w:rsid w:val="0083030F"/>
    <w:rsid w:val="008305EC"/>
    <w:rsid w:val="00830750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99E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0B19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3D3E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6BB"/>
    <w:rsid w:val="00924DE0"/>
    <w:rsid w:val="009254FE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D25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2EB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65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4F4C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CD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42E4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A37"/>
    <w:rsid w:val="00AF4B7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248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3581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E1F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4F65"/>
    <w:rsid w:val="00BB7348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2AC8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993"/>
    <w:rsid w:val="00C7617E"/>
    <w:rsid w:val="00C768C3"/>
    <w:rsid w:val="00C769EC"/>
    <w:rsid w:val="00C76AD2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0C5"/>
    <w:rsid w:val="00C84363"/>
    <w:rsid w:val="00C84643"/>
    <w:rsid w:val="00C84679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688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96E"/>
    <w:rsid w:val="00CE1E3A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3C44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37D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5E13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371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5EC"/>
    <w:rsid w:val="00DD46E3"/>
    <w:rsid w:val="00DD543A"/>
    <w:rsid w:val="00DD5FAA"/>
    <w:rsid w:val="00DD61B3"/>
    <w:rsid w:val="00DD711D"/>
    <w:rsid w:val="00DD7556"/>
    <w:rsid w:val="00DD7A82"/>
    <w:rsid w:val="00DD7D81"/>
    <w:rsid w:val="00DE0E58"/>
    <w:rsid w:val="00DE1541"/>
    <w:rsid w:val="00DE18E9"/>
    <w:rsid w:val="00DE1D0D"/>
    <w:rsid w:val="00DE2031"/>
    <w:rsid w:val="00DE2152"/>
    <w:rsid w:val="00DE2A6C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E2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0733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693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E72"/>
    <w:rsid w:val="00FA257C"/>
    <w:rsid w:val="00FA2B41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24B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A3438D-CBD8-4648-A80E-E72070DA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A21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C6B9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C6B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C1528"/>
    <w:rPr>
      <w:sz w:val="24"/>
      <w:szCs w:val="24"/>
    </w:rPr>
  </w:style>
  <w:style w:type="character" w:styleId="a6">
    <w:name w:val="Hyperlink"/>
    <w:uiPriority w:val="99"/>
    <w:unhideWhenUsed/>
    <w:rsid w:val="006C15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1630</Words>
  <Characters>12506</Characters>
  <Application>Microsoft Office Word</Application>
  <DocSecurity>0</DocSecurity>
  <Lines>252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лизинга</vt:lpstr>
    </vt:vector>
  </TitlesOfParts>
  <Manager>formadoc.ru</Manager>
  <Company>formadoc.ru</Company>
  <LinksUpToDate>false</LinksUpToDate>
  <CharactersWithSpaces>14561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лизингового договора</dc:title>
  <dc:subject>Правовые особенности оформления лизингового договора, пример и форма, а также бесплатные советы адвокатов</dc:subject>
  <dc:creator>formadoc.ru</dc:creator>
  <cp:keywords>Договоры, Бизнес, Недвижимость, Лизингового договор</cp:keywords>
  <dc:description>Правовые особенности оформления лизингового договора, пример и форма, а также бесплатные советы адвокатов</dc:description>
  <cp:lastModifiedBy>formadoc.ru</cp:lastModifiedBy>
  <cp:revision>3</cp:revision>
  <cp:lastPrinted>2020-11-16T13:41:00Z</cp:lastPrinted>
  <dcterms:created xsi:type="dcterms:W3CDTF">2020-11-16T13:41:00Z</dcterms:created>
  <dcterms:modified xsi:type="dcterms:W3CDTF">2020-11-16T13:41:00Z</dcterms:modified>
  <cp:category>Договоры/Бизнес/Недвижимость/Лизингового договор</cp:category>
  <dc:language>Rus</dc:language>
  <cp:version>1.0</cp:version>
</cp:coreProperties>
</file>