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6E" w:rsidRPr="0058356E" w:rsidRDefault="0058356E" w:rsidP="0058356E">
      <w:pPr>
        <w:pStyle w:val="1"/>
        <w:spacing w:before="0" w:after="0"/>
        <w:rPr>
          <w:rStyle w:val="a6"/>
          <w:rFonts w:ascii="Times New Roman" w:hAnsi="Times New Roman"/>
          <w:b/>
          <w:color w:val="auto"/>
        </w:rPr>
      </w:pPr>
      <w:bookmarkStart w:id="0" w:name="_GoBack"/>
      <w:bookmarkEnd w:id="0"/>
      <w:r w:rsidRPr="0058356E">
        <w:rPr>
          <w:rStyle w:val="a6"/>
          <w:rFonts w:ascii="Times New Roman" w:hAnsi="Times New Roman"/>
          <w:b/>
          <w:color w:val="auto"/>
        </w:rPr>
        <w:t>Договор аутсорсинга</w:t>
      </w:r>
    </w:p>
    <w:p w:rsidR="0058356E" w:rsidRPr="0058356E" w:rsidRDefault="0058356E" w:rsidP="0058356E"/>
    <w:p w:rsidR="0058356E" w:rsidRPr="00A56C9F" w:rsidRDefault="0058356E" w:rsidP="0058356E">
      <w:pPr>
        <w:pStyle w:val="ConsPlusNormal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ОАО «____________», именуемое в дальнейшем «</w:t>
      </w:r>
      <w:r>
        <w:rPr>
          <w:rFonts w:ascii="Times New Roman" w:hAnsi="Times New Roman"/>
        </w:rPr>
        <w:t>Заказчик</w:t>
      </w:r>
      <w:r w:rsidRPr="0058356E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</w:rPr>
        <w:t>Исполнитель</w:t>
      </w:r>
      <w:r w:rsidRPr="0058356E">
        <w:rPr>
          <w:rFonts w:ascii="Times New Roman" w:hAnsi="Times New Roman"/>
        </w:rPr>
        <w:t xml:space="preserve">», в лице Генерального директора _________________, действующего на основании Устава, с другой стороны, </w:t>
      </w:r>
      <w:r>
        <w:rPr>
          <w:rFonts w:ascii="Times New Roman" w:hAnsi="Times New Roman"/>
        </w:rPr>
        <w:t xml:space="preserve">в целях оптимизации функционирования Заказчика </w:t>
      </w:r>
      <w:r w:rsidRPr="0058356E">
        <w:rPr>
          <w:rFonts w:ascii="Times New Roman" w:hAnsi="Times New Roman"/>
        </w:rPr>
        <w:t>заключили настоящий</w:t>
      </w:r>
      <w:r>
        <w:rPr>
          <w:rFonts w:ascii="Times New Roman" w:hAnsi="Times New Roman"/>
        </w:rPr>
        <w:t xml:space="preserve"> договор</w:t>
      </w:r>
      <w:r w:rsidRPr="0058356E">
        <w:rPr>
          <w:rFonts w:ascii="Times New Roman" w:hAnsi="Times New Roman"/>
        </w:rPr>
        <w:t xml:space="preserve"> о нижеследующем: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"/>
      <w:r w:rsidRPr="0058356E">
        <w:rPr>
          <w:rFonts w:ascii="Times New Roman" w:hAnsi="Times New Roman"/>
          <w:color w:val="auto"/>
        </w:rPr>
        <w:t>1. Предмет договора</w:t>
      </w:r>
      <w:r>
        <w:rPr>
          <w:rFonts w:ascii="Times New Roman" w:hAnsi="Times New Roman"/>
          <w:color w:val="auto"/>
        </w:rPr>
        <w:t xml:space="preserve"> аутсорсинга</w:t>
      </w:r>
    </w:p>
    <w:bookmarkEnd w:id="1"/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1.1. По настоящему договору Исполнитель обязуется предоставить в распоряжение Заказчика свой персонал для выполнения им</w:t>
      </w:r>
      <w:r>
        <w:rPr>
          <w:rFonts w:ascii="Times New Roman" w:hAnsi="Times New Roman"/>
        </w:rPr>
        <w:t xml:space="preserve"> следующих работ</w:t>
      </w:r>
      <w:r w:rsidRPr="0058356E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</w:t>
      </w:r>
      <w:r w:rsidR="00B829C7">
        <w:rPr>
          <w:rFonts w:ascii="Times New Roman" w:hAnsi="Times New Roman"/>
        </w:rPr>
        <w:t xml:space="preserve"> (по охране, уборке помещений, бухгалтерскому, юридическому обслуживанию и т.д.)</w:t>
      </w:r>
      <w:r w:rsidRPr="0058356E">
        <w:rPr>
          <w:rFonts w:ascii="Times New Roman" w:hAnsi="Times New Roman"/>
        </w:rPr>
        <w:t>, а Заказчик - оплатить Исполнителю вознаграждение в размере, порядке и сроки, установленные настоящим договором.</w:t>
      </w:r>
    </w:p>
    <w:p w:rsidR="0058356E" w:rsidRPr="0058356E" w:rsidRDefault="0058356E" w:rsidP="00B829C7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1.2. Необходимое количество, квалификация персонала и срок их работы определяется Сторонами в заявке.</w:t>
      </w:r>
      <w:r w:rsidR="00B829C7">
        <w:rPr>
          <w:rFonts w:ascii="Times New Roman" w:hAnsi="Times New Roman"/>
        </w:rPr>
        <w:t xml:space="preserve"> </w:t>
      </w:r>
      <w:r w:rsidRPr="0058356E">
        <w:rPr>
          <w:rFonts w:ascii="Times New Roman" w:hAnsi="Times New Roman"/>
        </w:rPr>
        <w:t>Заявка офор</w:t>
      </w:r>
      <w:r>
        <w:rPr>
          <w:rFonts w:ascii="Times New Roman" w:hAnsi="Times New Roman"/>
        </w:rPr>
        <w:t>мляется по форме, указанной в Приложении 1 и являющейся неотъемлемой частью настоящего договора</w:t>
      </w:r>
      <w:r w:rsidRPr="0058356E">
        <w:rPr>
          <w:rFonts w:ascii="Times New Roman" w:hAnsi="Times New Roman"/>
        </w:rPr>
        <w:t>.</w:t>
      </w:r>
    </w:p>
    <w:p w:rsidR="0058356E" w:rsidRPr="0058356E" w:rsidRDefault="0058356E" w:rsidP="00B829C7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 xml:space="preserve">1.3. Между Заказчиком и персоналом никаких самостоятельных </w:t>
      </w:r>
      <w:r w:rsidR="00B829C7">
        <w:rPr>
          <w:rFonts w:ascii="Times New Roman" w:hAnsi="Times New Roman"/>
        </w:rPr>
        <w:t xml:space="preserve">трудовых </w:t>
      </w:r>
      <w:r w:rsidRPr="0058356E">
        <w:rPr>
          <w:rFonts w:ascii="Times New Roman" w:hAnsi="Times New Roman"/>
        </w:rPr>
        <w:t>правоотношений не возникает.</w:t>
      </w:r>
    </w:p>
    <w:p w:rsidR="00B829C7" w:rsidRPr="0058356E" w:rsidRDefault="00B829C7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"/>
      <w:r w:rsidRPr="0058356E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2.1. Заказчик обязан: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2.1.1. Оплатить услуги Исполнителя в порядке, сроки и на условиях настоящего договора.</w:t>
      </w:r>
    </w:p>
    <w:p w:rsid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2.1.2. Передать Исполнителю информацию и материалы, необходимые для выполнения персоналом своих обязательств по настоящему договору.</w:t>
      </w:r>
    </w:p>
    <w:p w:rsidR="00BB7E33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Предоставить сотрудникам Исполнителя помещение, оргтехнику и иное оборудование, необходимое для исполнения данного договора; обеспечить безопасные условия труда в соответствии с требованиями действующего законодательства.</w:t>
      </w:r>
    </w:p>
    <w:p w:rsidR="0058356E" w:rsidRPr="0058356E" w:rsidRDefault="00BB7E33" w:rsidP="00BB7E3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2.1.3. П</w:t>
      </w:r>
      <w:r w:rsidR="0058356E" w:rsidRPr="0058356E">
        <w:rPr>
          <w:rFonts w:ascii="Times New Roman" w:hAnsi="Times New Roman"/>
        </w:rPr>
        <w:t>одписать акт сдачи-приема выполненных работ</w:t>
      </w:r>
      <w:r>
        <w:rPr>
          <w:rFonts w:ascii="Times New Roman" w:hAnsi="Times New Roman"/>
        </w:rPr>
        <w:t xml:space="preserve"> в течение __ календарных дней с момента его получения</w:t>
      </w:r>
      <w:r w:rsidR="0058356E" w:rsidRPr="0058356E">
        <w:rPr>
          <w:rFonts w:ascii="Times New Roman" w:hAnsi="Times New Roman"/>
        </w:rPr>
        <w:t>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2.2. Заказчик имеет право: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2.2.1. Получать от Исполнителя услуги в соответствии с настоящим договором.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2.2.2. Получать от Исполнителя отчеты, материалы и документы в соответствии с настоящим договором.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2.2.3. Письменно извещать Исполнителя о претензиях к персоналу с предоставлением документов, необходимых Исполнителю как работодателю для принятия мер в порядке, установленном законодательством.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2.3. Исполнитель обязан:</w:t>
      </w:r>
    </w:p>
    <w:p w:rsidR="0058356E" w:rsidRPr="0058356E" w:rsidRDefault="0058356E" w:rsidP="00B829C7">
      <w:pPr>
        <w:pStyle w:val="a7"/>
        <w:ind w:firstLine="720"/>
        <w:jc w:val="both"/>
      </w:pPr>
      <w:r w:rsidRPr="0058356E">
        <w:t xml:space="preserve">2.3.1. Обеспечить квалифицированное исполнение обязательств, предусмотренных </w:t>
      </w:r>
      <w:r w:rsidR="00B829C7">
        <w:t>настоящим договором</w:t>
      </w:r>
      <w:r w:rsidRPr="0058356E">
        <w:t>.</w:t>
      </w:r>
      <w:r w:rsidR="00B829C7">
        <w:t xml:space="preserve"> Предоставлять по требованию Заказчика список </w:t>
      </w:r>
      <w:r w:rsidR="00B829C7" w:rsidRPr="00B829C7">
        <w:t>сотрудников, привлекаемых к выполнению Договора</w:t>
      </w:r>
      <w:r w:rsidR="00B829C7">
        <w:t>, и всю необходимую документацию, предусмотренную действующим законодательством (копии дипломов, свидетельств о переподготовке, допусков и т.д.).</w:t>
      </w:r>
    </w:p>
    <w:p w:rsid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2.3.2. Консультировать Заказчика по вопросам, касающимся предмета настоящего договора.</w:t>
      </w:r>
    </w:p>
    <w:p w:rsidR="00B829C7" w:rsidRPr="0058356E" w:rsidRDefault="00B829C7" w:rsidP="00B829C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2.3.3. </w:t>
      </w:r>
      <w:r w:rsidRPr="00B829C7">
        <w:rPr>
          <w:rFonts w:ascii="Times New Roman" w:hAnsi="Times New Roman"/>
        </w:rPr>
        <w:t>Представлять Заказчику материалы и заключения в электро</w:t>
      </w:r>
      <w:r>
        <w:rPr>
          <w:rFonts w:ascii="Times New Roman" w:hAnsi="Times New Roman"/>
        </w:rPr>
        <w:t>нном виде</w:t>
      </w:r>
      <w:r w:rsidRPr="00B829C7">
        <w:rPr>
          <w:rFonts w:ascii="Times New Roman" w:hAnsi="Times New Roman"/>
        </w:rPr>
        <w:t xml:space="preserve">, а при </w:t>
      </w:r>
      <w:r w:rsidRPr="00B829C7">
        <w:rPr>
          <w:rFonts w:ascii="Times New Roman" w:hAnsi="Times New Roman"/>
        </w:rPr>
        <w:lastRenderedPageBreak/>
        <w:t>необходимости - письменные материалы и заключения.</w:t>
      </w:r>
    </w:p>
    <w:p w:rsidR="0058356E" w:rsidRPr="0058356E" w:rsidRDefault="00B829C7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2.3.4</w:t>
      </w:r>
      <w:r w:rsidR="0058356E" w:rsidRPr="0058356E">
        <w:rPr>
          <w:rFonts w:ascii="Times New Roman" w:hAnsi="Times New Roman"/>
        </w:rPr>
        <w:t>. Сотрудничать при оказании услуг с иными контрагентами Заказчика, оказывающими ему услуги по смежным вопросам предмета настоящего договора.</w:t>
      </w:r>
    </w:p>
    <w:p w:rsidR="0058356E" w:rsidRPr="0058356E" w:rsidRDefault="00B829C7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2.3.5</w:t>
      </w:r>
      <w:r w:rsidR="0058356E" w:rsidRPr="0058356E">
        <w:rPr>
          <w:rFonts w:ascii="Times New Roman" w:hAnsi="Times New Roman"/>
        </w:rPr>
        <w:t xml:space="preserve">. До </w:t>
      </w:r>
      <w:r>
        <w:rPr>
          <w:rFonts w:ascii="Times New Roman" w:hAnsi="Times New Roman"/>
        </w:rPr>
        <w:t>__</w:t>
      </w:r>
      <w:r w:rsidR="0058356E" w:rsidRPr="0058356E">
        <w:rPr>
          <w:rFonts w:ascii="Times New Roman" w:hAnsi="Times New Roman"/>
        </w:rPr>
        <w:t xml:space="preserve"> числа каждого месяца представлять Заказчику ежемесячно письменные отчеты о ходе оказания услуг по настоящему договору.</w:t>
      </w:r>
    </w:p>
    <w:p w:rsidR="0058356E" w:rsidRPr="0058356E" w:rsidRDefault="00B829C7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2.3.6</w:t>
      </w:r>
      <w:r w:rsidR="0058356E" w:rsidRPr="0058356E">
        <w:rPr>
          <w:rFonts w:ascii="Times New Roman" w:hAnsi="Times New Roman"/>
        </w:rPr>
        <w:t>. Давать при необходимости по просьбе Заказчика разъяснения заинтересованным лицам, включая государственные и судебные органы, по представляемым Исполнителем в соответствии с настоящим договором материалам.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2.4. Исполнитель имеет право:</w:t>
      </w:r>
    </w:p>
    <w:p w:rsidR="0058356E" w:rsidRPr="0058356E" w:rsidRDefault="0058356E" w:rsidP="00BB7E33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2.4.1. Получать от Заказчика любую информацию, необходимую для выполнения своих обязательств по настоящему договору.</w:t>
      </w:r>
      <w:r w:rsidR="00BB7E33">
        <w:rPr>
          <w:rFonts w:ascii="Times New Roman" w:hAnsi="Times New Roman"/>
        </w:rPr>
        <w:t xml:space="preserve"> </w:t>
      </w:r>
    </w:p>
    <w:p w:rsidR="0058356E" w:rsidRDefault="0058356E" w:rsidP="0058356E">
      <w:pPr>
        <w:ind w:firstLine="720"/>
        <w:jc w:val="both"/>
        <w:rPr>
          <w:rFonts w:ascii="Times New Roman" w:hAnsi="Times New Roman"/>
        </w:rPr>
      </w:pPr>
      <w:r w:rsidRPr="0058356E">
        <w:rPr>
          <w:rFonts w:ascii="Times New Roman" w:hAnsi="Times New Roman"/>
        </w:rPr>
        <w:t>2.4.2. Получать вознаграждение за оказание услуг по настоящему договору.</w:t>
      </w:r>
    </w:p>
    <w:p w:rsidR="00BB7E33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2.4.3. При предоставлении не предусмотренных в Заявке услуг требовать заключения дополнительного соглашения и соответствующей оплаты на основании акта сдачи-приемки оказанных услуг.</w:t>
      </w:r>
    </w:p>
    <w:p w:rsidR="0058356E" w:rsidRPr="0058356E" w:rsidRDefault="0058356E" w:rsidP="00BB7E33">
      <w:pPr>
        <w:jc w:val="both"/>
        <w:rPr>
          <w:rFonts w:ascii="Times New Roman" w:hAnsi="Times New Roman"/>
        </w:rPr>
      </w:pPr>
    </w:p>
    <w:p w:rsidR="0058356E" w:rsidRPr="0058356E" w:rsidRDefault="00BB7E33" w:rsidP="00583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4"/>
      <w:r>
        <w:rPr>
          <w:rFonts w:ascii="Times New Roman" w:hAnsi="Times New Roman"/>
          <w:color w:val="auto"/>
        </w:rPr>
        <w:t>3. П</w:t>
      </w:r>
      <w:r w:rsidR="0058356E" w:rsidRPr="0058356E">
        <w:rPr>
          <w:rFonts w:ascii="Times New Roman" w:hAnsi="Times New Roman"/>
          <w:color w:val="auto"/>
        </w:rPr>
        <w:t>орядок расчетов</w:t>
      </w:r>
    </w:p>
    <w:bookmarkEnd w:id="3"/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8356E" w:rsidRPr="0058356E">
        <w:rPr>
          <w:rFonts w:ascii="Times New Roman" w:hAnsi="Times New Roman"/>
        </w:rPr>
        <w:t xml:space="preserve">.1. Вознаграждение Исполнителя составляет </w:t>
      </w:r>
      <w:r>
        <w:rPr>
          <w:rFonts w:ascii="Times New Roman" w:hAnsi="Times New Roman"/>
        </w:rPr>
        <w:t>__</w:t>
      </w:r>
      <w:r w:rsidR="0058356E" w:rsidRPr="0058356E">
        <w:rPr>
          <w:rFonts w:ascii="Times New Roman" w:hAnsi="Times New Roman"/>
        </w:rPr>
        <w:t xml:space="preserve"> рублей.</w:t>
      </w:r>
    </w:p>
    <w:p w:rsidR="0058356E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8356E" w:rsidRPr="0058356E">
        <w:rPr>
          <w:rFonts w:ascii="Times New Roman" w:hAnsi="Times New Roman"/>
        </w:rPr>
        <w:t xml:space="preserve">.2. Оплата услуг Исполнителя производится Заказчиком ежемесячно до </w:t>
      </w:r>
      <w:r>
        <w:rPr>
          <w:rFonts w:ascii="Times New Roman" w:hAnsi="Times New Roman"/>
        </w:rPr>
        <w:t>__</w:t>
      </w:r>
      <w:r w:rsidR="0058356E" w:rsidRPr="0058356E">
        <w:rPr>
          <w:rFonts w:ascii="Times New Roman" w:hAnsi="Times New Roman"/>
        </w:rPr>
        <w:t xml:space="preserve"> числа текущего месяца путем перечисления денежных средств на расчетный счет Исполнителя, указанный в настоящем договоре.</w:t>
      </w:r>
    </w:p>
    <w:p w:rsidR="0058356E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8356E" w:rsidRPr="0058356E">
        <w:rPr>
          <w:rFonts w:ascii="Times New Roman" w:hAnsi="Times New Roman"/>
        </w:rPr>
        <w:t>.3. Датой оплаты денежных средств считается день зачисления денежных средств на расчетный счет Исполнителя.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BB7E33" w:rsidP="00583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5"/>
      <w:r>
        <w:rPr>
          <w:rFonts w:ascii="Times New Roman" w:hAnsi="Times New Roman"/>
          <w:color w:val="auto"/>
        </w:rPr>
        <w:t>4</w:t>
      </w:r>
      <w:r w:rsidR="0058356E" w:rsidRPr="0058356E">
        <w:rPr>
          <w:rFonts w:ascii="Times New Roman" w:hAnsi="Times New Roman"/>
          <w:color w:val="auto"/>
        </w:rPr>
        <w:t>. Ответственность Стор</w:t>
      </w:r>
      <w:r>
        <w:rPr>
          <w:rFonts w:ascii="Times New Roman" w:hAnsi="Times New Roman"/>
          <w:color w:val="auto"/>
        </w:rPr>
        <w:t>он.</w:t>
      </w:r>
    </w:p>
    <w:bookmarkEnd w:id="4"/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8356E" w:rsidRPr="0058356E">
        <w:rPr>
          <w:rFonts w:ascii="Times New Roman" w:hAnsi="Times New Roman"/>
        </w:rPr>
        <w:t>.</w:t>
      </w:r>
      <w:r w:rsidR="00745E8F">
        <w:rPr>
          <w:rFonts w:ascii="Times New Roman" w:hAnsi="Times New Roman"/>
        </w:rPr>
        <w:t>1</w:t>
      </w:r>
      <w:r w:rsidR="0058356E" w:rsidRPr="0058356E">
        <w:rPr>
          <w:rFonts w:ascii="Times New Roman" w:hAnsi="Times New Roman"/>
        </w:rPr>
        <w:t xml:space="preserve">. По настоящему договору виновная Сторона за неисполнение или ненадлежащее исполнение своих обязательств уплачивает другой Стороне пеню в размере </w:t>
      </w:r>
      <w:r>
        <w:rPr>
          <w:rFonts w:ascii="Times New Roman" w:hAnsi="Times New Roman"/>
        </w:rPr>
        <w:t>__</w:t>
      </w:r>
      <w:r w:rsidR="0058356E" w:rsidRPr="0058356E">
        <w:rPr>
          <w:rFonts w:ascii="Times New Roman" w:hAnsi="Times New Roman"/>
        </w:rPr>
        <w:t xml:space="preserve"> % от суммы неисполненных обязательств за каждый день просрочки исполнения.</w:t>
      </w:r>
    </w:p>
    <w:p w:rsidR="0058356E" w:rsidRP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8356E" w:rsidRPr="0058356E">
        <w:rPr>
          <w:rFonts w:ascii="Times New Roman" w:hAnsi="Times New Roman"/>
        </w:rPr>
        <w:t>.</w:t>
      </w:r>
      <w:r w:rsidR="00745E8F">
        <w:rPr>
          <w:rFonts w:ascii="Times New Roman" w:hAnsi="Times New Roman"/>
        </w:rPr>
        <w:t>2</w:t>
      </w:r>
      <w:r w:rsidR="0058356E" w:rsidRPr="0058356E">
        <w:rPr>
          <w:rFonts w:ascii="Times New Roman" w:hAnsi="Times New Roman"/>
        </w:rPr>
        <w:t>.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Российской Федерации.</w:t>
      </w:r>
    </w:p>
    <w:p w:rsidR="0058356E" w:rsidRDefault="00BB7E33" w:rsidP="0058356E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745E8F">
        <w:rPr>
          <w:rFonts w:ascii="Times New Roman" w:hAnsi="Times New Roman"/>
        </w:rPr>
        <w:t>3</w:t>
      </w:r>
      <w:r w:rsidR="0058356E" w:rsidRPr="0058356E">
        <w:rPr>
          <w:rFonts w:ascii="Times New Roman" w:hAnsi="Times New Roman"/>
        </w:rPr>
        <w:t>. Уплата неустойки не освобождает Исполнителя от выполнения лежащих на нем обязательств или устранения нарушений.</w:t>
      </w:r>
    </w:p>
    <w:p w:rsidR="00745E8F" w:rsidRPr="0058356E" w:rsidRDefault="00745E8F" w:rsidP="00745E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58356E">
        <w:rPr>
          <w:rFonts w:ascii="Times New Roman" w:hAnsi="Times New Roman"/>
        </w:rPr>
        <w:t xml:space="preserve">Сторона договора,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стороной убытков, под которыми понимаются </w:t>
      </w:r>
      <w:r>
        <w:rPr>
          <w:rFonts w:ascii="Times New Roman" w:hAnsi="Times New Roman"/>
        </w:rPr>
        <w:t>как реальный ущерб</w:t>
      </w:r>
      <w:r w:rsidRPr="0058356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так и упущенная выгода</w:t>
      </w:r>
      <w:r w:rsidRPr="0058356E">
        <w:rPr>
          <w:rFonts w:ascii="Times New Roman" w:hAnsi="Times New Roman"/>
        </w:rPr>
        <w:t>.</w:t>
      </w: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745E8F" w:rsidP="0058356E">
      <w:pPr>
        <w:pStyle w:val="1"/>
        <w:spacing w:before="0" w:after="0"/>
        <w:rPr>
          <w:rFonts w:ascii="Times New Roman" w:hAnsi="Times New Roman"/>
          <w:color w:val="auto"/>
        </w:rPr>
      </w:pPr>
      <w:bookmarkStart w:id="5" w:name="sub_6"/>
      <w:r>
        <w:rPr>
          <w:rFonts w:ascii="Times New Roman" w:hAnsi="Times New Roman"/>
          <w:color w:val="auto"/>
        </w:rPr>
        <w:t>5. Срок действия договора</w:t>
      </w:r>
    </w:p>
    <w:bookmarkEnd w:id="5"/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745E8F" w:rsidRDefault="00745E8F" w:rsidP="00745E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</w:t>
      </w:r>
      <w:r w:rsidRPr="0058356E">
        <w:rPr>
          <w:rFonts w:ascii="Times New Roman" w:hAnsi="Times New Roman"/>
        </w:rPr>
        <w:t xml:space="preserve">. Настоящий договор действует </w:t>
      </w:r>
      <w:r>
        <w:rPr>
          <w:rFonts w:ascii="Times New Roman" w:hAnsi="Times New Roman"/>
        </w:rPr>
        <w:t xml:space="preserve">с момента его подписания до «__»________ 20__ года. </w:t>
      </w:r>
    </w:p>
    <w:p w:rsidR="00745E8F" w:rsidRDefault="00745E8F" w:rsidP="00745E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745E8F">
        <w:rPr>
          <w:rFonts w:ascii="Times New Roman" w:hAnsi="Times New Roman"/>
        </w:rPr>
        <w:t>Настоящий Договор может быть расторгнут по обоюдному согласию Сторон.</w:t>
      </w:r>
    </w:p>
    <w:p w:rsidR="00745E8F" w:rsidRDefault="00745E8F" w:rsidP="00745E8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Pr="00745E8F">
        <w:rPr>
          <w:rFonts w:ascii="Times New Roman" w:hAnsi="Times New Roman"/>
        </w:rPr>
        <w:t>Если ни одна из Сторон не заявит о своем желании расторгнуть настоящий Договор за ____ (__________) дней до окончания срока действия, настоящий Договор считается пролон</w:t>
      </w:r>
      <w:r>
        <w:rPr>
          <w:rFonts w:ascii="Times New Roman" w:hAnsi="Times New Roman"/>
        </w:rPr>
        <w:t>гированным на тот же срок</w:t>
      </w:r>
      <w:r w:rsidRPr="00745E8F">
        <w:rPr>
          <w:rFonts w:ascii="Times New Roman" w:hAnsi="Times New Roman"/>
        </w:rPr>
        <w:t xml:space="preserve"> на тех же условиях.</w:t>
      </w:r>
    </w:p>
    <w:p w:rsidR="00745E8F" w:rsidRDefault="00745E8F" w:rsidP="00745E8F">
      <w:pPr>
        <w:ind w:firstLine="720"/>
        <w:jc w:val="both"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jc w:val="center"/>
        <w:rPr>
          <w:rFonts w:ascii="Times New Roman" w:hAnsi="Times New Roman"/>
          <w:b/>
        </w:rPr>
      </w:pPr>
      <w:r w:rsidRPr="00745E8F">
        <w:rPr>
          <w:rFonts w:ascii="Times New Roman" w:hAnsi="Times New Roman"/>
          <w:b/>
        </w:rPr>
        <w:t>6. Форс-мажор</w:t>
      </w:r>
    </w:p>
    <w:p w:rsidR="00745E8F" w:rsidRPr="00745E8F" w:rsidRDefault="00745E8F" w:rsidP="00745E8F">
      <w:pPr>
        <w:widowControl/>
        <w:ind w:firstLine="540"/>
        <w:jc w:val="both"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ind w:firstLine="720"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lastRenderedPageBreak/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45E8F" w:rsidRPr="00745E8F" w:rsidRDefault="00745E8F" w:rsidP="00745E8F">
      <w:pPr>
        <w:widowControl/>
        <w:ind w:firstLine="720"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  <w:r w:rsidRPr="00745E8F">
        <w:rPr>
          <w:rFonts w:ascii="Times New Roman" w:hAnsi="Times New Roman"/>
          <w:b/>
        </w:rPr>
        <w:t>7. Заключительные положения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540"/>
        <w:contextualSpacing/>
        <w:jc w:val="center"/>
        <w:rPr>
          <w:rFonts w:ascii="Times New Roman" w:hAnsi="Times New Roman"/>
          <w:b/>
        </w:rPr>
      </w:pP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7.7.1. Для </w:t>
      </w:r>
      <w:r>
        <w:rPr>
          <w:rFonts w:ascii="Times New Roman" w:hAnsi="Times New Roman"/>
        </w:rPr>
        <w:t>Заказчика</w:t>
      </w:r>
      <w:r w:rsidRPr="00745E8F">
        <w:rPr>
          <w:rFonts w:ascii="Times New Roman" w:hAnsi="Times New Roman"/>
        </w:rPr>
        <w:t xml:space="preserve">: ___________________________________________________.  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7.7.2. Для </w:t>
      </w:r>
      <w:r>
        <w:rPr>
          <w:rFonts w:ascii="Times New Roman" w:hAnsi="Times New Roman"/>
        </w:rPr>
        <w:t>Исполнителя</w:t>
      </w:r>
      <w:r w:rsidRPr="00745E8F">
        <w:rPr>
          <w:rFonts w:ascii="Times New Roman" w:hAnsi="Times New Roman"/>
        </w:rPr>
        <w:t>: ___________________</w:t>
      </w:r>
      <w:r>
        <w:rPr>
          <w:rFonts w:ascii="Times New Roman" w:hAnsi="Times New Roman"/>
        </w:rPr>
        <w:t>____________________________</w:t>
      </w:r>
      <w:r w:rsidRPr="00745E8F">
        <w:rPr>
          <w:rFonts w:ascii="Times New Roman" w:hAnsi="Times New Roman"/>
        </w:rPr>
        <w:t>__.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7.8. Любые сообщения действительны со дня доставки по соответствующему адресу для корреспонденции.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</w:t>
      </w:r>
      <w:r>
        <w:rPr>
          <w:rFonts w:ascii="Times New Roman" w:hAnsi="Times New Roman"/>
        </w:rPr>
        <w:t>ведомить об этом другую Сторону</w:t>
      </w:r>
      <w:r w:rsidRPr="00745E8F">
        <w:rPr>
          <w:rFonts w:ascii="Times New Roman" w:hAnsi="Times New Roman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</w:t>
      </w:r>
      <w:r>
        <w:rPr>
          <w:rFonts w:ascii="Times New Roman" w:hAnsi="Times New Roman"/>
        </w:rPr>
        <w:t>тся в Арбитражном суде</w:t>
      </w:r>
      <w:r w:rsidRPr="00745E8F">
        <w:rPr>
          <w:rFonts w:ascii="Times New Roman" w:hAnsi="Times New Roman"/>
        </w:rPr>
        <w:t xml:space="preserve"> в соответствии с действующим законодательством РФ.</w:t>
      </w:r>
    </w:p>
    <w:p w:rsidR="00745E8F" w:rsidRPr="00745E8F" w:rsidRDefault="00745E8F" w:rsidP="00745E8F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lastRenderedPageBreak/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45E8F" w:rsidRPr="00745E8F" w:rsidRDefault="00745E8F" w:rsidP="00745E8F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7.12. Условия Договора обязательны для правопреемников Сторон.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745E8F">
        <w:rPr>
          <w:rFonts w:ascii="Times New Roman" w:hAnsi="Times New Roman"/>
          <w:b/>
        </w:rPr>
        <w:t>8. Адреса и банковские реквизиты Сторон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Заказчик</w:t>
      </w:r>
      <w:r w:rsidRPr="00745E8F">
        <w:rPr>
          <w:rFonts w:ascii="Times New Roman" w:hAnsi="Times New Roman"/>
        </w:rPr>
        <w:t xml:space="preserve">: ОАО «______________»           </w:t>
      </w:r>
      <w:r>
        <w:rPr>
          <w:rFonts w:ascii="Times New Roman" w:hAnsi="Times New Roman"/>
        </w:rPr>
        <w:t xml:space="preserve">            Исполнитель</w:t>
      </w:r>
      <w:r w:rsidRPr="00745E8F">
        <w:rPr>
          <w:rFonts w:ascii="Times New Roman" w:hAnsi="Times New Roman"/>
        </w:rPr>
        <w:t>: ООО «_____________»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>ОГРН _____________________                             ОГРН _____________________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ОКПО ______________                                         ОКПО __________,                                                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           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>Телефон, факс __________________                    Телефон, факс __________________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  <w:b/>
        </w:rPr>
      </w:pPr>
      <w:r w:rsidRPr="00745E8F">
        <w:rPr>
          <w:rFonts w:ascii="Times New Roman" w:hAnsi="Times New Roman"/>
          <w:b/>
        </w:rPr>
        <w:t>9. Подписи Сторон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jc w:val="center"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Заказчика</w:t>
      </w:r>
      <w:r w:rsidRPr="00745E8F">
        <w:rPr>
          <w:rFonts w:ascii="Times New Roman" w:hAnsi="Times New Roman"/>
        </w:rPr>
        <w:t xml:space="preserve">:                                             </w:t>
      </w:r>
      <w:r>
        <w:rPr>
          <w:rFonts w:ascii="Times New Roman" w:hAnsi="Times New Roman"/>
        </w:rPr>
        <w:t xml:space="preserve">        </w:t>
      </w:r>
      <w:r w:rsidRPr="00745E8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От Исполнителя</w:t>
      </w:r>
      <w:r w:rsidRPr="00745E8F">
        <w:rPr>
          <w:rFonts w:ascii="Times New Roman" w:hAnsi="Times New Roman"/>
        </w:rPr>
        <w:t>: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jc w:val="both"/>
        <w:rPr>
          <w:rFonts w:ascii="Times New Roman" w:hAnsi="Times New Roman"/>
        </w:rPr>
      </w:pPr>
      <w:r w:rsidRPr="00745E8F">
        <w:rPr>
          <w:rFonts w:ascii="Times New Roman" w:hAnsi="Times New Roman"/>
        </w:rPr>
        <w:t>ОАО «_______________»                                       ООО «_______________»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 w:rsidRPr="00745E8F">
        <w:rPr>
          <w:rFonts w:ascii="Times New Roman" w:hAnsi="Times New Roman"/>
        </w:rPr>
        <w:t xml:space="preserve">Генеральный директор              </w:t>
      </w:r>
      <w:r>
        <w:rPr>
          <w:rFonts w:ascii="Times New Roman" w:hAnsi="Times New Roman"/>
        </w:rPr>
        <w:t xml:space="preserve">                             </w:t>
      </w:r>
      <w:r w:rsidRPr="00745E8F">
        <w:rPr>
          <w:rFonts w:ascii="Times New Roman" w:hAnsi="Times New Roman"/>
        </w:rPr>
        <w:t>Генеральный директор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 </w:t>
      </w:r>
      <w:r w:rsidRPr="00745E8F">
        <w:rPr>
          <w:rFonts w:ascii="Times New Roman" w:hAnsi="Times New Roman"/>
        </w:rPr>
        <w:t>__________________ /_______________/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45E8F" w:rsidRPr="00745E8F" w:rsidRDefault="00745E8F" w:rsidP="00745E8F">
      <w:pPr>
        <w:widowControl/>
        <w:autoSpaceDE/>
        <w:autoSpaceDN/>
        <w:adjustRightInd/>
        <w:contextualSpacing/>
        <w:rPr>
          <w:rFonts w:ascii="Times New Roman" w:hAnsi="Times New Roman"/>
        </w:rPr>
      </w:pPr>
      <w:r w:rsidRPr="00745E8F">
        <w:rPr>
          <w:rFonts w:ascii="Times New Roman" w:hAnsi="Times New Roman"/>
          <w:sz w:val="20"/>
          <w:szCs w:val="20"/>
        </w:rPr>
        <w:t xml:space="preserve">М.П.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5E8F">
        <w:rPr>
          <w:rFonts w:ascii="Times New Roman" w:hAnsi="Times New Roman"/>
          <w:sz w:val="20"/>
          <w:szCs w:val="20"/>
        </w:rPr>
        <w:t xml:space="preserve">   М.П. </w:t>
      </w:r>
    </w:p>
    <w:p w:rsidR="00745E8F" w:rsidRPr="00745E8F" w:rsidRDefault="00745E8F" w:rsidP="00745E8F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58356E" w:rsidRPr="0058356E" w:rsidRDefault="0058356E" w:rsidP="0058356E">
      <w:pPr>
        <w:ind w:firstLine="720"/>
        <w:jc w:val="both"/>
        <w:rPr>
          <w:rFonts w:ascii="Times New Roman" w:hAnsi="Times New Roman"/>
        </w:rPr>
      </w:pPr>
    </w:p>
    <w:p w:rsidR="00A610D5" w:rsidRPr="0058356E" w:rsidRDefault="00A610D5" w:rsidP="0058356E">
      <w:pPr>
        <w:rPr>
          <w:rFonts w:ascii="Times New Roman" w:hAnsi="Times New Roman"/>
        </w:rPr>
      </w:pPr>
    </w:p>
    <w:sectPr w:rsidR="00A610D5" w:rsidRPr="0058356E" w:rsidSect="00745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021" w:right="745" w:bottom="1440" w:left="1814" w:header="720" w:footer="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85" w:rsidRDefault="00FE5285">
      <w:r>
        <w:separator/>
      </w:r>
    </w:p>
  </w:endnote>
  <w:endnote w:type="continuationSeparator" w:id="0">
    <w:p w:rsidR="00FE5285" w:rsidRDefault="00FE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2" w:rsidRPr="00800F6E" w:rsidRDefault="00836692" w:rsidP="00800F6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F6E" w:rsidRPr="004036DA" w:rsidRDefault="00800F6E" w:rsidP="00800F6E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4036D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4036DA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4036DA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4036DA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2" w:rsidRPr="00800F6E" w:rsidRDefault="00836692" w:rsidP="00800F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85" w:rsidRDefault="00FE5285">
      <w:r>
        <w:separator/>
      </w:r>
    </w:p>
  </w:footnote>
  <w:footnote w:type="continuationSeparator" w:id="0">
    <w:p w:rsidR="00FE5285" w:rsidRDefault="00FE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2" w:rsidRPr="00800F6E" w:rsidRDefault="00836692" w:rsidP="00800F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2" w:rsidRPr="00800F6E" w:rsidRDefault="00836692" w:rsidP="00800F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692" w:rsidRPr="00800F6E" w:rsidRDefault="00836692" w:rsidP="00800F6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56E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B5EF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334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F8F"/>
    <w:rsid w:val="00215A40"/>
    <w:rsid w:val="00216EF2"/>
    <w:rsid w:val="00224098"/>
    <w:rsid w:val="00230210"/>
    <w:rsid w:val="00233CCD"/>
    <w:rsid w:val="002410F6"/>
    <w:rsid w:val="00242686"/>
    <w:rsid w:val="002508E0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36DA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8356E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45E8F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800F6E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36692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5269"/>
    <w:rsid w:val="00B55E09"/>
    <w:rsid w:val="00B55EF0"/>
    <w:rsid w:val="00B64582"/>
    <w:rsid w:val="00B67131"/>
    <w:rsid w:val="00B678CF"/>
    <w:rsid w:val="00B67BED"/>
    <w:rsid w:val="00B75486"/>
    <w:rsid w:val="00B829C7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B7E33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A3191"/>
    <w:rsid w:val="00CA40C7"/>
    <w:rsid w:val="00CA4A87"/>
    <w:rsid w:val="00CB0831"/>
    <w:rsid w:val="00CB3727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65A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E5285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A9047AE-8DC0-4456-8DD6-4B9A9DA3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6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58356E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58356E"/>
    <w:pPr>
      <w:jc w:val="both"/>
    </w:pPr>
  </w:style>
  <w:style w:type="paragraph" w:customStyle="1" w:styleId="a4">
    <w:name w:val="Прижатый влево"/>
    <w:basedOn w:val="a"/>
    <w:next w:val="a"/>
    <w:rsid w:val="0058356E"/>
  </w:style>
  <w:style w:type="character" w:customStyle="1" w:styleId="a5">
    <w:name w:val="Цветовое выделение"/>
    <w:rsid w:val="0058356E"/>
    <w:rPr>
      <w:b/>
      <w:bCs/>
      <w:color w:val="000080"/>
    </w:rPr>
  </w:style>
  <w:style w:type="character" w:customStyle="1" w:styleId="a6">
    <w:name w:val="Гипертекстовая ссылка"/>
    <w:rsid w:val="0058356E"/>
    <w:rPr>
      <w:b/>
      <w:bCs/>
      <w:color w:val="008000"/>
    </w:rPr>
  </w:style>
  <w:style w:type="paragraph" w:customStyle="1" w:styleId="ConsPlusNormal">
    <w:name w:val="ConsPlusNormal"/>
    <w:rsid w:val="00583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B829C7"/>
    <w:rPr>
      <w:rFonts w:ascii="Times New Roman" w:hAnsi="Times New Roman"/>
    </w:rPr>
  </w:style>
  <w:style w:type="paragraph" w:styleId="a8">
    <w:name w:val="header"/>
    <w:basedOn w:val="a"/>
    <w:rsid w:val="00745E8F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45E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00F6E"/>
    <w:rPr>
      <w:rFonts w:ascii="Arial" w:hAnsi="Arial"/>
      <w:sz w:val="24"/>
      <w:szCs w:val="24"/>
    </w:rPr>
  </w:style>
  <w:style w:type="character" w:styleId="ab">
    <w:name w:val="Hyperlink"/>
    <w:uiPriority w:val="99"/>
    <w:unhideWhenUsed/>
    <w:rsid w:val="00800F6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0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8593</Characters>
  <Application>Microsoft Office Word</Application>
  <DocSecurity>0</DocSecurity>
  <Lines>193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аутсорсинга</vt:lpstr>
    </vt:vector>
  </TitlesOfParts>
  <Manager>formadoc.ru</Manager>
  <Company>formadoc.ru</Company>
  <LinksUpToDate>false</LinksUpToDate>
  <CharactersWithSpaces>10440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аутсорсинга</dc:title>
  <dc:subject>Правовые особенности оформления договора аутсорсинга пример и форма, а также бесплатные советы адвокатов.</dc:subject>
  <dc:creator>formadoc.ru</dc:creator>
  <cp:keywords>Договоры, Бизнес, Оказание услуг, Договор аутсорсинга</cp:keywords>
  <dc:description>Правовые особенности оформления договора аутсорсинга пример и форма, а также бесплатные советы адвокатов.</dc:description>
  <cp:lastModifiedBy>formadoc.ru</cp:lastModifiedBy>
  <cp:revision>3</cp:revision>
  <cp:lastPrinted>2020-11-16T14:02:00Z</cp:lastPrinted>
  <dcterms:created xsi:type="dcterms:W3CDTF">2020-11-16T14:02:00Z</dcterms:created>
  <dcterms:modified xsi:type="dcterms:W3CDTF">2020-11-16T14:02:00Z</dcterms:modified>
  <cp:category>Договоры/Бизнес/Оказание услуг/Договор аутсорсинга</cp:category>
  <dc:language>Rus</dc:language>
  <cp:version>1.0</cp:version>
</cp:coreProperties>
</file>