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Договор купли-продажи автомобиля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20EC4" w:rsidRDefault="00C60F89" w:rsidP="00C60F89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C60F89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C60F89" w:rsidRPr="00A924E7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B15BDC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C60F89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C60F8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903CF" w:rsidRDefault="00C60F89" w:rsidP="00C60F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C60F89" w:rsidRPr="001903CF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1803EC" w:rsidRDefault="00C60F89" w:rsidP="00C60F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C60F8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F89" w:rsidRPr="00F73B39" w:rsidRDefault="00C60F89" w:rsidP="00C60F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C60F89" w:rsidRPr="00F73B39" w:rsidRDefault="00C60F89" w:rsidP="00C60F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4536F4" w:rsidRDefault="005E2B77" w:rsidP="004536F4"/>
    <w:sectPr w:rsidR="005E2B77" w:rsidRPr="004536F4" w:rsidSect="00F00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20" w:rsidRDefault="00F02920">
      <w:r>
        <w:separator/>
      </w:r>
    </w:p>
  </w:endnote>
  <w:endnote w:type="continuationSeparator" w:id="0">
    <w:p w:rsidR="00F02920" w:rsidRDefault="00F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EF" w:rsidRPr="00D2669A" w:rsidRDefault="00C127EF" w:rsidP="00D266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9A" w:rsidRPr="00AC1073" w:rsidRDefault="00D2669A" w:rsidP="00D2669A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EF" w:rsidRPr="00D2669A" w:rsidRDefault="00C127EF" w:rsidP="00D266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20" w:rsidRDefault="00F02920">
      <w:r>
        <w:separator/>
      </w:r>
    </w:p>
  </w:footnote>
  <w:footnote w:type="continuationSeparator" w:id="0">
    <w:p w:rsidR="00F02920" w:rsidRDefault="00F0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EF" w:rsidRPr="00D2669A" w:rsidRDefault="00C127EF" w:rsidP="00D266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EF" w:rsidRPr="00D2669A" w:rsidRDefault="00C127EF" w:rsidP="00D266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EF" w:rsidRPr="00D2669A" w:rsidRDefault="00C127EF" w:rsidP="00D266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66C82"/>
    <w:rsid w:val="002F1BBC"/>
    <w:rsid w:val="004536F4"/>
    <w:rsid w:val="004B4941"/>
    <w:rsid w:val="005E2B77"/>
    <w:rsid w:val="006D44BE"/>
    <w:rsid w:val="00810830"/>
    <w:rsid w:val="0091537E"/>
    <w:rsid w:val="00A22183"/>
    <w:rsid w:val="00A812FA"/>
    <w:rsid w:val="00BB110E"/>
    <w:rsid w:val="00C127EF"/>
    <w:rsid w:val="00C60F89"/>
    <w:rsid w:val="00D2669A"/>
    <w:rsid w:val="00D90A09"/>
    <w:rsid w:val="00F0089D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CC0384-C66B-4B3E-B9C4-55A35B7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C60F89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Нижний колонтитул Знак"/>
    <w:link w:val="a3"/>
    <w:uiPriority w:val="99"/>
    <w:rsid w:val="00C60F89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uiPriority w:val="99"/>
    <w:rsid w:val="00C60F89"/>
    <w:rPr>
      <w:color w:val="0000FF"/>
      <w:u w:val="single"/>
    </w:rPr>
  </w:style>
  <w:style w:type="paragraph" w:styleId="a6">
    <w:name w:val="header"/>
    <w:basedOn w:val="a"/>
    <w:rsid w:val="00C60F89"/>
    <w:pPr>
      <w:tabs>
        <w:tab w:val="center" w:pos="4677"/>
        <w:tab w:val="right" w:pos="9355"/>
      </w:tabs>
    </w:pPr>
  </w:style>
  <w:style w:type="character" w:styleId="a7">
    <w:name w:val="Emphasis"/>
    <w:qFormat/>
    <w:rsid w:val="00C60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150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 доступен для скачивания</dc:title>
  <dc:subject>Правовые особенности при оформлении договора купли-продажи автомобиля. Форма договора доступна для скачивания.</dc:subject>
  <dc:creator>formadoc.ru</dc:creator>
  <cp:keywords>Договоры, Бизнес, Купля-продажа, Договор купли-продажи автомобиля доступен для скачивания</cp:keywords>
  <dc:description>Правовые особенности при оформлении договора купли-продажи автомобиля. Форма договора доступна для скачивания.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Договоры/Бизнес/Купля-продажа/Договор купли-продажи автомобиля доступен для скачивания</cp:category>
  <dc:language>Rus</dc:language>
  <cp:version>1.0</cp:version>
</cp:coreProperties>
</file>