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06" w:rsidRDefault="003E4106" w:rsidP="003E4106">
      <w:pPr>
        <w:pStyle w:val="3"/>
        <w:shd w:val="clear" w:color="auto" w:fill="FFFFFF"/>
        <w:spacing w:before="0" w:beforeAutospacing="0" w:after="240" w:afterAutospacing="0" w:line="225" w:lineRule="atLeast"/>
        <w:textAlignment w:val="baseline"/>
        <w:rPr>
          <w:rFonts w:ascii="Arial" w:hAnsi="Arial" w:cs="Arial"/>
          <w:b w:val="0"/>
          <w:bCs w:val="0"/>
          <w:color w:val="111111"/>
          <w:sz w:val="36"/>
          <w:szCs w:val="36"/>
        </w:rPr>
      </w:pPr>
      <w:bookmarkStart w:id="0" w:name="_GoBack"/>
      <w:bookmarkEnd w:id="0"/>
      <w:r>
        <w:rPr>
          <w:rFonts w:ascii="Arial" w:hAnsi="Arial" w:cs="Arial"/>
          <w:b w:val="0"/>
          <w:bCs w:val="0"/>
          <w:color w:val="111111"/>
          <w:sz w:val="36"/>
          <w:szCs w:val="36"/>
        </w:rPr>
        <w:t>Договор N _____ на аудит сайта</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г. __________                                         "___"________ ____ г.</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_______________________________, именуем___ в дальнейшем "Исполнитель",</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(наименование или Ф.И.О.)</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в лице _________________________________________, действующ___ на основании</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(должность, Ф.И.О.)</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_________________________________________________________, с одной стороны,</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(Устава, положения, доверенности или паспорта)</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и _____________________________________, именуем__ в дальнейшем "Заказчик",</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(наименование или Ф.И.О.)</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в лице _________________________________________, действующ___ на основании</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(должность, Ф.И.О.)</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________________________________________________________, с другой стороны,</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(Устава, положения, доверенности или паспорта)</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вместе именуемые "Стороны", заключили настоящий Договор о нижеследующем:</w:t>
      </w:r>
    </w:p>
    <w:p w:rsidR="003E4106" w:rsidRDefault="003E4106" w:rsidP="003E4106">
      <w:r>
        <w:rPr>
          <w:rFonts w:ascii="Arial" w:hAnsi="Arial" w:cs="Arial"/>
          <w:color w:val="504D4D"/>
          <w:sz w:val="15"/>
          <w:szCs w:val="15"/>
        </w:rPr>
        <w:br/>
      </w:r>
      <w:r>
        <w:rPr>
          <w:rFonts w:ascii="Arial" w:hAnsi="Arial" w:cs="Arial"/>
          <w:color w:val="504D4D"/>
          <w:sz w:val="15"/>
          <w:szCs w:val="15"/>
        </w:rPr>
        <w:br/>
      </w:r>
    </w:p>
    <w:p w:rsidR="003E4106" w:rsidRDefault="003E4106" w:rsidP="003E4106">
      <w:pPr>
        <w:pStyle w:val="3"/>
        <w:shd w:val="clear" w:color="auto" w:fill="FFFFFF"/>
        <w:spacing w:before="0" w:beforeAutospacing="0" w:after="240" w:afterAutospacing="0" w:line="22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t>Термины и определения Договора</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Юзабилити интеренет-сайта - удобство, практичность, правильность, доступность понимания заинтересованным пользователем, функциональная простота и быстрота решения задач, ради которых создан сайт, неспециалистом. Эстетические параметры сайта (дизайн и т.п.) рассматриваются только с позиции удобства для пользователя и не должны препятствовать его функциональности.</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Аудит юзабилити интеренет-сайта - тестирование интеренет-сайта Исполнителем по согласованной Сторонами методике и представление Заказчику отчета.</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Тестирование - техническая операция, которая заключается в определении одной или нескольких характеристик данного интеренет-сайта по соответствующей процедуре. Тестирование проводится по плану тестирования и оценки системы с тестовыми (контрольными) данными.</w:t>
      </w:r>
    </w:p>
    <w:p w:rsidR="003E4106" w:rsidRDefault="003E4106" w:rsidP="003E4106">
      <w:r>
        <w:rPr>
          <w:rFonts w:ascii="Arial" w:hAnsi="Arial" w:cs="Arial"/>
          <w:color w:val="504D4D"/>
          <w:sz w:val="15"/>
          <w:szCs w:val="15"/>
        </w:rPr>
        <w:br/>
      </w:r>
      <w:r>
        <w:rPr>
          <w:rFonts w:ascii="Arial" w:hAnsi="Arial" w:cs="Arial"/>
          <w:color w:val="504D4D"/>
          <w:sz w:val="15"/>
          <w:szCs w:val="15"/>
        </w:rPr>
        <w:br/>
      </w:r>
    </w:p>
    <w:p w:rsidR="003E4106" w:rsidRDefault="003E4106" w:rsidP="003E4106">
      <w:pPr>
        <w:pStyle w:val="3"/>
        <w:shd w:val="clear" w:color="auto" w:fill="FFFFFF"/>
        <w:spacing w:before="0" w:beforeAutospacing="0" w:after="240" w:afterAutospacing="0" w:line="22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lastRenderedPageBreak/>
        <w:t>Статья 1. Предмет Договора</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1.1.  Исполнитель   обязуется  по  заданию   Заказчика  провести  аудит</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юзабилити интернет-сайта __________________________________________________</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(наименование, адрес, назначение, разработчик,</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характеристики, владелец, провайдер и т.д.)</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(далее - "аудит"  и "юзабилити"),  а Заказчик  обязуется  принять результат</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работы и оплатить его.</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1.2. Аудит проводится по методике, согласованной Исполнителем с Заказчиком, которая включает следующие аспекты:</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1.2.1. Объем контента - ____________________ (например, не более 2 - 3 экранов текста, количество ссылок на странице - не более 15 и т.д.).</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1.2.2. Графические файлы - ____________________ (например, "Каждый графический файл должен быть снабжен поясняющим текстом. Для этого при включении в веб-страницу ссылки на графический файл (язык HTML) необходимо указать данный поясняющий текст в атрибуте ALT").</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1.2.3. Flash-изображения - ____________________ (например, "При размещении на странице Flash-изображений предусматривается возможность перехода на страницу с аналогичной информацией, в которой данные объекты отсутствуют. Эта возможность должна быть реализована размещением на странице с flash-объектами соответствующей текстовой гиперссылки").</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1.2.4. Файлы формата PDF - ____________________ (например, "Информация, представленная в файлах формата PDF в виде текста, должна корректно озвучиваться в стандартных программах просмотра файлов данного формата с помощью программ экранного доступа").</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1.2.5. Графические коды подтверждения при авторизации - ____________________ (например, "Предусмотреть альтернативную авторизацию, не требующую ввода кода подтверждения, приводимого в графическом изображении. Для этого необходимо предусмотреть текстовую ссылку на файл, содержащий тот же код в звуковом формате (WAV или MP3), размером не более 50 килобайт").</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1.2.6. Таблицы - ____________________ (например, "Одна таблица должна иметь не более 15 ячеек. Уровень вложенности одной таблицы в другую должен быть не более трех").</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1.2.7. Фреймы - ____________________ (например, "Веб-страницы с фреймовой структурой не допускаются" или "Допускаются фреймы следующего содержания ___________________").</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1.2.8. Гиперссылки - ____________________ (например, "Каждая гиперссылка должна содержать поясняющий текст для объекта, на который она указывает, с использованием атрибута ALT языка HTML в тексте описания гиперссылки").</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1.2.9. Формы веб-страниц - ____________________ (например, "Каждый элемент формы должен содержать поясняющий текст").</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1.2.10. Поддержание актуальности - ____________________ (например, "Контент обновляется по мере изменения материала. Актуальность материала проверяется не реже __ раз в день").</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1.2.11. Доступность для пользователей с ограниченными возможностями - ____________________ (например, "Предусмотрены альтернативные версии сайта для инвалидов по зрению, для инвалидов по слуху, для инвалидов по координации и т.д.").</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lastRenderedPageBreak/>
        <w:t>1.2.12. Адаптация к потребностям пользователя - ____________________ (например, "Сайт в части ____________________ может настраиваться (адаптироваться) пользователем", то должны быть указаны инструментальные средства для проведения такой настройки и условия их применения. Например:</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 изменение параметров;</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 изменение алгоритмов вычислений;</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 назначение функциональных клавиш).</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1.2.13. Защита от нарушения авторских прав - ____________________ (например, "Тестируется уровень технической защиты от несанкционированного копирования, проверяется комплекс организационных мер, защищающих авторские права, наличие интерактивных напоминаний об оплате за копии").</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1.2.14. Безопасность сайта для пользователя ____________________.</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1.2.15. Минимальные требования к знаниям и навыкам пользователя - ____________________ (например, "Знание русского, английского и т.д. языков, знание операционной системы _____________, умение пройти регистрацию и т.д.").</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1.2.16. Время начала, продолжительность, хронометраж и количество попыток тестирования сайта - ____________________.</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1.2.17. Документирование - ______________________ (например, "Пошаговое</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документирование   с   последующим   приложением   распечатки  из  журналов</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_________________________").</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(указать тип журнала)</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1.2.18. Требования к пользователям-испытателям - _____________________.</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(с учетом репрезентативной выборки)</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1.2.19. Рекомендации Заказчику - _____________________________________.</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1.2.20. ______________________________________________________________.</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(иные аспекты, согласованные Сторонами)</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1.3. При проведении аудита Исполнитель наряду с согласованной Сторонами методикой (п. 1.2 Договора) руководствуется требованиями действующего законодательства.</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1.4. Условия и процедура аудита:</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1.4.1. Заказчик предоставляет ____________________.</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1.4.2. Исполнитель приступает к аудиту с момента предоставления Заказчиком установленного в п. 1.4.1 Договора и предоплаты (п. 3.2 Договора).</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1.4.3. Процедура тестирования сайта документирована с учетом п. 1.2 и 1.3 Договора в методике.</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lastRenderedPageBreak/>
        <w:t xml:space="preserve">    1.4.4. Требования к отчету о тестировании сайта - _____________________</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__________________________________:</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(оценочные, количественные и т.п.)</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1.4.4.1. Прилагаемые протоколы тестирования - ____________________ (например, "Протоколы по каждому тесту должны содержать информацию, достаточную для повторения теста. Данная информация должна включать:</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 план тестирования или технические требования (спецификацию) к тестированию, содержащие контрольные примеры;</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 все результаты, связанные с контрольными примерами, включая все ошибки, выявленные при выполнении теста;</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 штат персонала, характеристики пользователей, вовлеченных в тестирование").</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1.4.4.2. Отчет о тестировании - ____________________ (например, "В отчете о тестировании должны быть суммированы цели и результаты тестирования (описанные в протоколах тестирования для каждого теста). Отчет о тестировании должен иметь следующую структуру.</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 Обозначение продукта.</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2. Вычислительные системы, использованные при тестировании (технические средства, программные средства и их конфигурация).</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3. Использованные документы (включая их обозначения).</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4. Результаты тестирования описания интеренет-сайта, документации пользователя, программ и данных.</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 Перечень несоответствий требованиям.</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6. Либо перечень несоответствий рекомендациям, либо перечень не учтенных в интеренет-сайте рекомендаций, либо формулировка того, что интеренет-сайт не был протестирован на соответствие рекомендациям.</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7. Момент окончания тестирования").</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1.4.4.3. Отражение дополнительного тестирования - ____________________ (например, "Интеренет-сайт дополнительно тестировался в связи с ____________________ по п. ___ - п. ___ методики. При этом:</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 все измененные части документов, функций и данных должны быть протестированы как новый интеренет-сайт;</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 все неизмененные части, на которые могут влиять измененные части или изменения в необходимой системе (в соответствии с опытной оценкой тестировщика), должны быть протестированы как новый интеренет-сайт;</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 все другие части должны быть, по крайней мере, выборочно протестированы").</w:t>
      </w:r>
    </w:p>
    <w:p w:rsidR="003E4106" w:rsidRDefault="003E4106" w:rsidP="003E4106">
      <w:r>
        <w:rPr>
          <w:rFonts w:ascii="Arial" w:hAnsi="Arial" w:cs="Arial"/>
          <w:color w:val="504D4D"/>
          <w:sz w:val="15"/>
          <w:szCs w:val="15"/>
        </w:rPr>
        <w:br/>
      </w:r>
      <w:r>
        <w:rPr>
          <w:rFonts w:ascii="Arial" w:hAnsi="Arial" w:cs="Arial"/>
          <w:color w:val="504D4D"/>
          <w:sz w:val="15"/>
          <w:szCs w:val="15"/>
        </w:rPr>
        <w:br/>
      </w:r>
    </w:p>
    <w:p w:rsidR="003E4106" w:rsidRDefault="003E4106" w:rsidP="003E4106">
      <w:pPr>
        <w:pStyle w:val="3"/>
        <w:shd w:val="clear" w:color="auto" w:fill="FFFFFF"/>
        <w:spacing w:before="0" w:beforeAutospacing="0" w:after="240" w:afterAutospacing="0" w:line="22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t>Статья 2. Сроки выполнения работ</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2.1. Исполнитель обязуется выполнить аудит в следующие сроки:</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2.1.1. Дата начала работ: __________________.</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lastRenderedPageBreak/>
        <w:t>2.1.2. Дата окончания работ: __________________.</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2.1.3. Общая продолжительность выполнения работ составляет _____________.</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2.2. Исполнитель несет ответственность за нарушение начального и конечного сроков выполнения работы.</w:t>
      </w:r>
    </w:p>
    <w:p w:rsidR="003E4106" w:rsidRDefault="003E4106" w:rsidP="003E4106">
      <w:r>
        <w:rPr>
          <w:rFonts w:ascii="Arial" w:hAnsi="Arial" w:cs="Arial"/>
          <w:color w:val="504D4D"/>
          <w:sz w:val="15"/>
          <w:szCs w:val="15"/>
        </w:rPr>
        <w:br/>
      </w:r>
      <w:r>
        <w:rPr>
          <w:rFonts w:ascii="Arial" w:hAnsi="Arial" w:cs="Arial"/>
          <w:color w:val="504D4D"/>
          <w:sz w:val="15"/>
          <w:szCs w:val="15"/>
        </w:rPr>
        <w:br/>
      </w:r>
    </w:p>
    <w:p w:rsidR="003E4106" w:rsidRDefault="003E4106" w:rsidP="003E4106">
      <w:pPr>
        <w:pStyle w:val="3"/>
        <w:shd w:val="clear" w:color="auto" w:fill="FFFFFF"/>
        <w:spacing w:before="0" w:beforeAutospacing="0" w:after="240" w:afterAutospacing="0" w:line="22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t>Статья 3. Стоимость работ. Порядок оплаты</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3.1. Стоимость работ составляет ____ (____________) рублей.</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3.2. В течение ____ дней с момента подписания Договора Заказчик платит Исполнителю ____ процентов стоимости работ.</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3.3. В течение ____ дней после подписания акта приемки работ (Приложение N 1) Заказчик выплачивает Исполнителю оставшуюся часть стоимости работ.</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3.4. Затраты Исполнителя, связанные с исполнением Договора, Исполнитель несет за счет своего вознаграждения.</w:t>
      </w:r>
    </w:p>
    <w:p w:rsidR="003E4106" w:rsidRDefault="003E4106" w:rsidP="003E4106">
      <w:r>
        <w:rPr>
          <w:rFonts w:ascii="Arial" w:hAnsi="Arial" w:cs="Arial"/>
          <w:color w:val="504D4D"/>
          <w:sz w:val="15"/>
          <w:szCs w:val="15"/>
        </w:rPr>
        <w:br/>
      </w:r>
      <w:r>
        <w:rPr>
          <w:rFonts w:ascii="Arial" w:hAnsi="Arial" w:cs="Arial"/>
          <w:color w:val="504D4D"/>
          <w:sz w:val="15"/>
          <w:szCs w:val="15"/>
        </w:rPr>
        <w:br/>
      </w:r>
    </w:p>
    <w:p w:rsidR="003E4106" w:rsidRDefault="003E4106" w:rsidP="003E4106">
      <w:pPr>
        <w:pStyle w:val="3"/>
        <w:shd w:val="clear" w:color="auto" w:fill="FFFFFF"/>
        <w:spacing w:before="0" w:beforeAutospacing="0" w:after="240" w:afterAutospacing="0" w:line="22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t>Статья 4. Порядок приемки работ</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4.1. Заказчик в течение ____ после окончания аудита и представления отчета засматривает его, убеждается в его обоснованности и достоверности. В случае выявления недоработок Заказчик вправе потребовать от Исполнителя их исправления в разумный срок.</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4.2. В течение ____ дней с момента представления отчета Исполнитель направляет Заказчику акт о выполненных работах. При отсутствии обоснованных и мотивированных замечаний к отчету или к акту Заказчик принимает выполненные Исполнителем работы в течение ____ дней с момента представления акта.</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4.3. Работы считаются принятыми с момента подписания Сторонами акта приемки работ.</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4.4. При отказе в подписании акта кем-либо из Сторон об этом делается отметка в акте. Основания для отказа излагаются отказавшимся лицом в акте.</w:t>
      </w:r>
    </w:p>
    <w:p w:rsidR="003E4106" w:rsidRDefault="003E4106" w:rsidP="003E4106">
      <w:r>
        <w:rPr>
          <w:rFonts w:ascii="Arial" w:hAnsi="Arial" w:cs="Arial"/>
          <w:color w:val="504D4D"/>
          <w:sz w:val="15"/>
          <w:szCs w:val="15"/>
        </w:rPr>
        <w:br/>
      </w:r>
      <w:r>
        <w:rPr>
          <w:rFonts w:ascii="Arial" w:hAnsi="Arial" w:cs="Arial"/>
          <w:color w:val="504D4D"/>
          <w:sz w:val="15"/>
          <w:szCs w:val="15"/>
        </w:rPr>
        <w:br/>
      </w:r>
    </w:p>
    <w:p w:rsidR="003E4106" w:rsidRDefault="003E4106" w:rsidP="003E4106">
      <w:pPr>
        <w:pStyle w:val="3"/>
        <w:shd w:val="clear" w:color="auto" w:fill="FFFFFF"/>
        <w:spacing w:before="0" w:beforeAutospacing="0" w:after="240" w:afterAutospacing="0" w:line="22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t>Статья 5. Права и обязанности Сторон</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5.1. Заказчик вправе:</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5.1.2. Требовать от Исполнителя представления надлежащим образом оформленного отчета и подтверждающих материалов.</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5.1.3. В случае досрочного исполнения Исполнителем обязательств по настоящему Договору принять и оплатить работы в соответствии с установленным в Договоре порядком.</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5.1.4. Запрашивать у Исполнителя информацию о ходе и состоянии выполняемых работ.</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lastRenderedPageBreak/>
        <w:t>5.1.5. Во всякое время проверять ход и качество работы, выполняемой Исполнителем, не вмешиваясь в его деятельность.</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5.1.6. Если Исполнитель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отказаться от исполнения Договора и потребовать возмещения убытков.</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5.1.7. Если во время выполнения работ станет очевидным, что они не будут выполнены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исправление работ другому лицу за счет Исполнителя, а также потребовать возмещения убытков.</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5.1.8. В любое время до сдачи ему результата работы отказаться от исполнения Договора, уплатив Исполнителю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Исполнителю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5.2. Заказчик обязан:</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5.2.1. Сообщать в письменной форме Исполнителю о недостатках, обнаруженных в ходе проверки отчета, в течение _____ (__________) рабочих дней после обнаружения таких недостатков.</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5.2.2. Своевременно принять и оплатить надлежащим образом выполненные работы в порядке, предусмотренном Договором.</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5.2.3. Оказывать Исполнителю содействие в исполнении Договора.</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5.3. Исполнитель вправе:</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5.3.1. Не приступать к выполнению работ, когда нарушение Заказчиком своих обязанностей по Договору препятствует исполнению Договора Исполнителем.</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5.3.2. Требовать своевременного подписания Заказчиком акта сдачи-приемки работ на основании представленных отчетных документов.</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5.3.3. Требовать своевременной оплаты работ.</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5.3.4. Запрашивать у Заказчика разъяснения и уточнения относительно порядка выполнения работ.</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5.4. Исполнитель обязан:</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5.4.1. Выполнить все работы надлежащего качества в объеме и сроки, предусмотренные настоящим Договором, и сдать результаты работы Заказчику в установленный срок.</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5.4.2. Обеспечивать соответствие отчета и работ установленным требованиям, параметрам качества, безопасности, иным установленным требованиям.</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5.4.3. Исполнять иные обязательства, предусмотренные действующим законодательством и Договором.</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5.4.4. Приостановить выполнение работ в случае обнаружения не зависящих от Исполнителя обстоятельств, которые могут оказать негативное влияние на результаты работ или создать невозможность их завершения в установленный настоящим Договором срок, и сообщить об этом Заказчику в течение _____ (__________) часов после приостановления выполнения работ.</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5.4.5. Соблюдать выполнение норм и правил техники безопасности при выполнении работ.</w:t>
      </w:r>
    </w:p>
    <w:p w:rsidR="003E4106" w:rsidRDefault="003E4106" w:rsidP="003E4106">
      <w:r>
        <w:rPr>
          <w:rFonts w:ascii="Arial" w:hAnsi="Arial" w:cs="Arial"/>
          <w:color w:val="504D4D"/>
          <w:sz w:val="15"/>
          <w:szCs w:val="15"/>
        </w:rPr>
        <w:lastRenderedPageBreak/>
        <w:br/>
      </w:r>
      <w:r>
        <w:rPr>
          <w:rFonts w:ascii="Arial" w:hAnsi="Arial" w:cs="Arial"/>
          <w:color w:val="504D4D"/>
          <w:sz w:val="15"/>
          <w:szCs w:val="15"/>
        </w:rPr>
        <w:br/>
      </w:r>
    </w:p>
    <w:p w:rsidR="003E4106" w:rsidRDefault="003E4106" w:rsidP="003E4106">
      <w:pPr>
        <w:pStyle w:val="3"/>
        <w:shd w:val="clear" w:color="auto" w:fill="FFFFFF"/>
        <w:spacing w:before="0" w:beforeAutospacing="0" w:after="240" w:afterAutospacing="0" w:line="22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t>Статья 6. Ответственность Сторон</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6.1.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6.2. В случае просрочки исполнения Заказчиком обязательств по оплате Исполнитель вправе потребовать от Заказчика уплаты неустойки. Неустойка начисляется за каждый день просрочки исполнения обязательства по оплате начиная со дня, следующего после дня истечения установленного настоящим Договором срока исполнения обязательства по оплате. Сумма такой неустойки устанавливается в размере ____________ от суммы ________________.</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6.3.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6.4. В случае просрочки исполнения Исполнителем Заказчик вправе потребовать от Исполнителя уплаты неустойки. Неустойка начисляется за каждый день просрочки исполнения обязательств в размере __________ от стоимости подлежащих выполнению работ.</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6.5. Исполнитель освобождается от уплаты неустойки за просрочку исполнения обязательств по оказанию работ, предусмотренных настоящим Договором, если докажет, что просрочка исполнения указанных обязательств произошла по вине Заказчика.</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6.6. В случае ненадлежащего качества результата работ Заказчик вправе потребовать от Исполнителя уплаты неустойки в размере __________ от стоимости некачественных работ за каждый день с момента направления Заказчиком Исполнителю уведомления о ненадлежащем выполнении Исполнителем работ до момента устранения недостатков работ. Под работами ненадлежащего качества понимаются результаты работы, не соответствующие установленным требованиям.</w:t>
      </w:r>
    </w:p>
    <w:p w:rsidR="003E4106" w:rsidRDefault="003E4106" w:rsidP="003E4106">
      <w:r>
        <w:rPr>
          <w:rFonts w:ascii="Arial" w:hAnsi="Arial" w:cs="Arial"/>
          <w:color w:val="504D4D"/>
          <w:sz w:val="15"/>
          <w:szCs w:val="15"/>
        </w:rPr>
        <w:br/>
      </w:r>
      <w:r>
        <w:rPr>
          <w:rFonts w:ascii="Arial" w:hAnsi="Arial" w:cs="Arial"/>
          <w:color w:val="504D4D"/>
          <w:sz w:val="15"/>
          <w:szCs w:val="15"/>
        </w:rPr>
        <w:br/>
      </w:r>
    </w:p>
    <w:p w:rsidR="003E4106" w:rsidRDefault="003E4106" w:rsidP="003E4106">
      <w:pPr>
        <w:pStyle w:val="3"/>
        <w:shd w:val="clear" w:color="auto" w:fill="FFFFFF"/>
        <w:spacing w:before="0" w:beforeAutospacing="0" w:after="240" w:afterAutospacing="0" w:line="22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t>Статья 7. Порядок урегулирования споров</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7.1.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7.2. В случае недостижения взаимного согласия споры по настоящему Договору разрешаются в судебном порядке.</w:t>
      </w:r>
    </w:p>
    <w:p w:rsidR="003E4106" w:rsidRDefault="003E4106" w:rsidP="003E4106">
      <w:r>
        <w:rPr>
          <w:rFonts w:ascii="Arial" w:hAnsi="Arial" w:cs="Arial"/>
          <w:color w:val="504D4D"/>
          <w:sz w:val="15"/>
          <w:szCs w:val="15"/>
        </w:rPr>
        <w:br/>
      </w:r>
      <w:r>
        <w:rPr>
          <w:rFonts w:ascii="Arial" w:hAnsi="Arial" w:cs="Arial"/>
          <w:color w:val="504D4D"/>
          <w:sz w:val="15"/>
          <w:szCs w:val="15"/>
        </w:rPr>
        <w:br/>
      </w:r>
    </w:p>
    <w:p w:rsidR="003E4106" w:rsidRDefault="003E4106" w:rsidP="003E4106">
      <w:pPr>
        <w:pStyle w:val="3"/>
        <w:shd w:val="clear" w:color="auto" w:fill="FFFFFF"/>
        <w:spacing w:before="0" w:beforeAutospacing="0" w:after="240" w:afterAutospacing="0" w:line="22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t>Статья 8. Срок действия и порядок расторжения Договора</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8.1. Договор вступает в силу с момента его подписания Сторонами и действует до полного исполнения Сторонами своих обязательств по Договору.</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8.2.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rsidR="003E4106" w:rsidRDefault="003E4106" w:rsidP="003E4106">
      <w:r>
        <w:rPr>
          <w:rFonts w:ascii="Arial" w:hAnsi="Arial" w:cs="Arial"/>
          <w:color w:val="504D4D"/>
          <w:sz w:val="15"/>
          <w:szCs w:val="15"/>
        </w:rPr>
        <w:br/>
      </w:r>
      <w:r>
        <w:rPr>
          <w:rFonts w:ascii="Arial" w:hAnsi="Arial" w:cs="Arial"/>
          <w:color w:val="504D4D"/>
          <w:sz w:val="15"/>
          <w:szCs w:val="15"/>
        </w:rPr>
        <w:br/>
      </w:r>
    </w:p>
    <w:p w:rsidR="003E4106" w:rsidRDefault="003E4106" w:rsidP="003E4106">
      <w:pPr>
        <w:pStyle w:val="3"/>
        <w:shd w:val="clear" w:color="auto" w:fill="FFFFFF"/>
        <w:spacing w:before="0" w:beforeAutospacing="0" w:after="240" w:afterAutospacing="0" w:line="22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lastRenderedPageBreak/>
        <w:t>Статья 9. Прочие условия</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9.1.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ст. 10 Договора,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уведомления считаются полученными Стороной в день их отправки.</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9.2. Договор составлен в 2 (двух) экземплярах, по одному для каждой из Сторон, имеющих одинаковую юридическую силу.</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9.3. Во всем, что не предусмотрено настоящим Договором, Стороны руководствуются действующим законодательством Российской Федерации.</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9.4. К настоящему Договору прилагается и является его неотъемлемой частью:</w:t>
      </w:r>
    </w:p>
    <w:p w:rsidR="003E4106" w:rsidRDefault="003E4106" w:rsidP="003E4106">
      <w:pPr>
        <w:pStyle w:val="otekstj"/>
        <w:shd w:val="clear" w:color="auto" w:fill="FFFFFF"/>
        <w:spacing w:before="0" w:beforeAutospacing="0" w:after="360" w:afterAutospacing="0" w:line="225" w:lineRule="atLeast"/>
        <w:textAlignment w:val="baseline"/>
        <w:rPr>
          <w:rFonts w:ascii="Arial" w:hAnsi="Arial" w:cs="Arial"/>
          <w:color w:val="504D4D"/>
          <w:sz w:val="15"/>
          <w:szCs w:val="15"/>
        </w:rPr>
      </w:pPr>
      <w:r>
        <w:rPr>
          <w:rFonts w:ascii="Arial" w:hAnsi="Arial" w:cs="Arial"/>
          <w:color w:val="504D4D"/>
          <w:sz w:val="15"/>
          <w:szCs w:val="15"/>
        </w:rPr>
        <w:t>Приложение N 1 - акт приемки работ.</w:t>
      </w:r>
    </w:p>
    <w:p w:rsidR="003E4106" w:rsidRDefault="003E4106" w:rsidP="003E4106">
      <w:r>
        <w:rPr>
          <w:rFonts w:ascii="Arial" w:hAnsi="Arial" w:cs="Arial"/>
          <w:color w:val="504D4D"/>
          <w:sz w:val="15"/>
          <w:szCs w:val="15"/>
        </w:rPr>
        <w:br/>
      </w:r>
      <w:r>
        <w:rPr>
          <w:rFonts w:ascii="Arial" w:hAnsi="Arial" w:cs="Arial"/>
          <w:color w:val="504D4D"/>
          <w:sz w:val="15"/>
          <w:szCs w:val="15"/>
        </w:rPr>
        <w:br/>
      </w:r>
    </w:p>
    <w:p w:rsidR="003E4106" w:rsidRDefault="003E4106" w:rsidP="003E4106">
      <w:pPr>
        <w:pStyle w:val="3"/>
        <w:shd w:val="clear" w:color="auto" w:fill="FFFFFF"/>
        <w:spacing w:before="0" w:beforeAutospacing="0" w:after="240" w:afterAutospacing="0" w:line="22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t>Статья 10. Адреса и реквизиты Сторон</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Заказчик:                                 Исполнитель:</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Адрес:                                    Адрес:</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Телефон _______, факс _______             Телефон _______, факс _______</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Электронный адрес ___________             Электронный адрес ___________</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ИНН _________________________             ИНН _________________________</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КПП _________________________             КПП _________________________</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БИК _________________________             БИК _________________________</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Р/с _________________________             Р/с _________________________</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К/с _________________________             К/с _________________________</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Подписи Сторон:</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Заказчик:                               Исполнитель:</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lastRenderedPageBreak/>
        <w:t xml:space="preserve">    __________________/___________           __________________/___________</w:t>
      </w:r>
    </w:p>
    <w:p w:rsidR="003E4106" w:rsidRDefault="003E4106" w:rsidP="003E4106">
      <w:pPr>
        <w:pStyle w:val="HTML"/>
        <w:shd w:val="clear" w:color="auto" w:fill="FFFFFF"/>
        <w:spacing w:before="360" w:after="360" w:line="225" w:lineRule="atLeast"/>
        <w:textAlignment w:val="baseline"/>
        <w:rPr>
          <w:rFonts w:ascii="Lucida Console" w:hAnsi="Lucida Console"/>
          <w:color w:val="504D4D"/>
          <w:sz w:val="15"/>
          <w:szCs w:val="15"/>
        </w:rPr>
      </w:pPr>
      <w:r>
        <w:rPr>
          <w:rFonts w:ascii="Lucida Console" w:hAnsi="Lucida Console"/>
          <w:color w:val="504D4D"/>
          <w:sz w:val="15"/>
          <w:szCs w:val="15"/>
        </w:rPr>
        <w:t xml:space="preserve">           М.П.                                     М.П.</w:t>
      </w:r>
    </w:p>
    <w:p w:rsidR="003E4106" w:rsidRDefault="003E4106"/>
    <w:sectPr w:rsidR="003E410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9F8" w:rsidRDefault="001229F8">
      <w:r>
        <w:separator/>
      </w:r>
    </w:p>
  </w:endnote>
  <w:endnote w:type="continuationSeparator" w:id="0">
    <w:p w:rsidR="001229F8" w:rsidRDefault="0012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26" w:rsidRPr="00062044" w:rsidRDefault="00CF0026" w:rsidP="000620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44" w:rsidRPr="00AC1073" w:rsidRDefault="00062044" w:rsidP="00062044">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6"/>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26" w:rsidRPr="00062044" w:rsidRDefault="00CF0026" w:rsidP="000620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9F8" w:rsidRDefault="001229F8">
      <w:r>
        <w:separator/>
      </w:r>
    </w:p>
  </w:footnote>
  <w:footnote w:type="continuationSeparator" w:id="0">
    <w:p w:rsidR="001229F8" w:rsidRDefault="00122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26" w:rsidRPr="00062044" w:rsidRDefault="00CF0026" w:rsidP="000620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26" w:rsidRPr="00062044" w:rsidRDefault="00CF0026" w:rsidP="0006204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26" w:rsidRPr="00062044" w:rsidRDefault="00CF0026" w:rsidP="000620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106"/>
    <w:rsid w:val="00062044"/>
    <w:rsid w:val="001229F8"/>
    <w:rsid w:val="003E4106"/>
    <w:rsid w:val="007C2350"/>
    <w:rsid w:val="00CF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AB55FA-B3AA-41DC-AD2C-CD813C2F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qFormat/>
    <w:rsid w:val="003E4106"/>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3E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otekstj">
    <w:name w:val="otekstj"/>
    <w:basedOn w:val="a"/>
    <w:rsid w:val="003E4106"/>
    <w:pPr>
      <w:spacing w:before="100" w:beforeAutospacing="1" w:after="100" w:afterAutospacing="1"/>
    </w:pPr>
  </w:style>
  <w:style w:type="paragraph" w:styleId="a3">
    <w:name w:val="header"/>
    <w:basedOn w:val="a"/>
    <w:rsid w:val="003E4106"/>
    <w:pPr>
      <w:tabs>
        <w:tab w:val="center" w:pos="4677"/>
        <w:tab w:val="right" w:pos="9355"/>
      </w:tabs>
    </w:pPr>
  </w:style>
  <w:style w:type="paragraph" w:styleId="a4">
    <w:name w:val="footer"/>
    <w:basedOn w:val="a"/>
    <w:link w:val="a5"/>
    <w:uiPriority w:val="99"/>
    <w:rsid w:val="003E4106"/>
    <w:pPr>
      <w:tabs>
        <w:tab w:val="center" w:pos="4677"/>
        <w:tab w:val="right" w:pos="9355"/>
      </w:tabs>
    </w:pPr>
  </w:style>
  <w:style w:type="character" w:customStyle="1" w:styleId="a5">
    <w:name w:val="Нижний колонтитул Знак"/>
    <w:link w:val="a4"/>
    <w:uiPriority w:val="99"/>
    <w:rsid w:val="00062044"/>
    <w:rPr>
      <w:sz w:val="24"/>
      <w:szCs w:val="24"/>
    </w:rPr>
  </w:style>
  <w:style w:type="character" w:styleId="a6">
    <w:name w:val="Hyperlink"/>
    <w:uiPriority w:val="99"/>
    <w:unhideWhenUsed/>
    <w:rsid w:val="000620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0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2093</Words>
  <Characters>15789</Characters>
  <Application>Microsoft Office Word</Application>
  <DocSecurity>0</DocSecurity>
  <Lines>268</Lines>
  <Paragraphs>153</Paragraphs>
  <ScaleCrop>false</ScaleCrop>
  <HeadingPairs>
    <vt:vector size="2" baseType="variant">
      <vt:variant>
        <vt:lpstr>Название</vt:lpstr>
      </vt:variant>
      <vt:variant>
        <vt:i4>1</vt:i4>
      </vt:variant>
    </vt:vector>
  </HeadingPairs>
  <TitlesOfParts>
    <vt:vector size="1" baseType="lpstr">
      <vt:lpstr>Договор N _____ на аудит сайта</vt:lpstr>
    </vt:vector>
  </TitlesOfParts>
  <Manager>formadoc.ru</Manager>
  <Company>formadoc.ru</Company>
  <LinksUpToDate>false</LinksUpToDate>
  <CharactersWithSpaces>18349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на аудит сайта</dc:title>
  <dc:subject>Правовые особенности оформления договора на аудит сайта, пример и форма, а также бесплатные советы адвокатов</dc:subject>
  <dc:creator>formadoc.ru</dc:creator>
  <cp:keywords>Договоры, Бизнес, Аудит, Договор на аудит сайта</cp:keywords>
  <dc:description>Правовые особенности оформления договора на аудит сайта, пример и форма, а также бесплатные советы адвокатов</dc:description>
  <cp:lastModifiedBy>formadoc.ru</cp:lastModifiedBy>
  <cp:revision>3</cp:revision>
  <cp:lastPrinted>2020-11-16T18:21:00Z</cp:lastPrinted>
  <dcterms:created xsi:type="dcterms:W3CDTF">2020-11-16T18:21:00Z</dcterms:created>
  <dcterms:modified xsi:type="dcterms:W3CDTF">2020-11-16T18:21:00Z</dcterms:modified>
  <cp:category>Договоры/Бизнес/АУДИТ/Договор на аудит сайта</cp:category>
  <dc:language>Rus</dc:language>
  <cp:version>1.0</cp:version>
</cp:coreProperties>
</file>