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E3" w:rsidRPr="00BB58E3" w:rsidRDefault="00BB58E3" w:rsidP="00BB5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58E3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BB58E3" w:rsidRPr="00BB58E3" w:rsidRDefault="00BB58E3" w:rsidP="00BB5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E3">
        <w:rPr>
          <w:rFonts w:ascii="Times New Roman" w:hAnsi="Times New Roman" w:cs="Times New Roman"/>
          <w:b/>
          <w:sz w:val="24"/>
          <w:szCs w:val="24"/>
        </w:rPr>
        <w:t>на обслуживание физического лица по приобретению жилого помещения</w:t>
      </w:r>
    </w:p>
    <w:p w:rsidR="00BB58E3" w:rsidRPr="00BB58E3" w:rsidRDefault="00BB58E3" w:rsidP="00BB5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8E3" w:rsidRPr="00BB58E3" w:rsidRDefault="00BB58E3" w:rsidP="00BB58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7064" w:rsidRPr="00BB58E3" w:rsidRDefault="00D07064" w:rsidP="00D07064">
      <w:pPr>
        <w:jc w:val="both"/>
      </w:pPr>
      <w:r w:rsidRPr="00BB58E3">
        <w:t xml:space="preserve">г. Москва                                                            </w:t>
      </w:r>
      <w:r w:rsidR="00501810" w:rsidRPr="00BB58E3">
        <w:t xml:space="preserve">                                </w:t>
      </w:r>
      <w:r w:rsidR="00FE2678" w:rsidRPr="00BB58E3">
        <w:t>«___»</w:t>
      </w:r>
      <w:r w:rsidR="00501810" w:rsidRPr="00BB58E3">
        <w:t xml:space="preserve"> </w:t>
      </w:r>
      <w:r w:rsidR="00FE2678" w:rsidRPr="00BB58E3">
        <w:t>_________20</w:t>
      </w:r>
      <w:r w:rsidR="00240F6B" w:rsidRPr="00BB58E3">
        <w:t>1_</w:t>
      </w:r>
      <w:r w:rsidR="00501810" w:rsidRPr="00BB58E3">
        <w:t xml:space="preserve"> года.</w:t>
      </w:r>
    </w:p>
    <w:p w:rsidR="00D07064" w:rsidRPr="00BB58E3" w:rsidRDefault="00D07064" w:rsidP="00D07064">
      <w:pPr>
        <w:jc w:val="both"/>
      </w:pPr>
    </w:p>
    <w:p w:rsidR="00D07064" w:rsidRPr="00BB58E3" w:rsidRDefault="00867B2B" w:rsidP="00CF1961">
      <w:pPr>
        <w:ind w:firstLine="900"/>
        <w:jc w:val="both"/>
      </w:pPr>
      <w:r w:rsidRPr="00BB58E3">
        <w:rPr>
          <w:bCs/>
        </w:rPr>
        <w:t>О</w:t>
      </w:r>
      <w:r w:rsidR="008272B9" w:rsidRPr="00BB58E3">
        <w:rPr>
          <w:bCs/>
        </w:rPr>
        <w:t>бщество с ограниченной ответственностью «</w:t>
      </w:r>
      <w:r w:rsidR="00560FEB" w:rsidRPr="00BB58E3">
        <w:rPr>
          <w:bCs/>
        </w:rPr>
        <w:t>__________</w:t>
      </w:r>
      <w:r w:rsidR="00CF1961" w:rsidRPr="00BB58E3">
        <w:rPr>
          <w:bCs/>
        </w:rPr>
        <w:t>__________________</w:t>
      </w:r>
      <w:r w:rsidR="00560FEB" w:rsidRPr="00BB58E3">
        <w:rPr>
          <w:bCs/>
        </w:rPr>
        <w:t>_________</w:t>
      </w:r>
      <w:r w:rsidRPr="00BB58E3">
        <w:rPr>
          <w:bCs/>
        </w:rPr>
        <w:t>»</w:t>
      </w:r>
      <w:r w:rsidR="00A52232" w:rsidRPr="00BB58E3">
        <w:rPr>
          <w:bCs/>
        </w:rPr>
        <w:t>,</w:t>
      </w:r>
      <w:r w:rsidR="00A52232" w:rsidRPr="00BB58E3">
        <w:rPr>
          <w:b/>
          <w:bCs/>
        </w:rPr>
        <w:t xml:space="preserve"> </w:t>
      </w:r>
      <w:r w:rsidRPr="00BB58E3">
        <w:t>в дальнейшем именуемое,</w:t>
      </w:r>
      <w:r w:rsidR="00AF754A" w:rsidRPr="00BB58E3">
        <w:t xml:space="preserve"> «</w:t>
      </w:r>
      <w:r w:rsidR="008272B9" w:rsidRPr="00BB58E3">
        <w:t>Исполнитель</w:t>
      </w:r>
      <w:r w:rsidR="00AF754A" w:rsidRPr="00BB58E3">
        <w:t xml:space="preserve">», в лице </w:t>
      </w:r>
      <w:r w:rsidRPr="00BB58E3">
        <w:t>г</w:t>
      </w:r>
      <w:r w:rsidR="008D3D02" w:rsidRPr="00BB58E3">
        <w:t xml:space="preserve">енерального директора </w:t>
      </w:r>
      <w:r w:rsidR="00CF1961" w:rsidRPr="00BB58E3">
        <w:t>_______________</w:t>
      </w:r>
      <w:r w:rsidR="00AF754A" w:rsidRPr="00BB58E3">
        <w:t>, действующего на основании</w:t>
      </w:r>
      <w:r w:rsidR="008D3D02" w:rsidRPr="00BB58E3">
        <w:t xml:space="preserve"> Устава</w:t>
      </w:r>
      <w:r w:rsidR="00AF754A" w:rsidRPr="00BB58E3">
        <w:t>, с одной стороны и</w:t>
      </w:r>
      <w:r w:rsidR="008D3D02" w:rsidRPr="00BB58E3">
        <w:t xml:space="preserve">  </w:t>
      </w:r>
      <w:r w:rsidR="00FE2678" w:rsidRPr="00BB58E3">
        <w:t>________</w:t>
      </w:r>
      <w:r w:rsidR="00493A44" w:rsidRPr="00BB58E3">
        <w:t>__________</w:t>
      </w:r>
      <w:r w:rsidR="008272B9" w:rsidRPr="00BB58E3">
        <w:t>__</w:t>
      </w:r>
      <w:r w:rsidR="00493A44" w:rsidRPr="00BB58E3">
        <w:t>_</w:t>
      </w:r>
      <w:r w:rsidR="00FE2678" w:rsidRPr="00BB58E3">
        <w:t>__________</w:t>
      </w:r>
      <w:r w:rsidR="00501810" w:rsidRPr="00BB58E3">
        <w:t xml:space="preserve">, </w:t>
      </w:r>
      <w:r w:rsidR="00FE2678" w:rsidRPr="00BB58E3">
        <w:t>__________</w:t>
      </w:r>
      <w:r w:rsidR="00501810" w:rsidRPr="00BB58E3">
        <w:t xml:space="preserve"> года рождения, ИНН – </w:t>
      </w:r>
      <w:r w:rsidR="00FE2678" w:rsidRPr="00BB58E3">
        <w:t>__________</w:t>
      </w:r>
      <w:r w:rsidR="00501810" w:rsidRPr="00BB58E3">
        <w:t xml:space="preserve">, паспорт </w:t>
      </w:r>
      <w:r w:rsidR="00FE2678" w:rsidRPr="00BB58E3">
        <w:t>________________</w:t>
      </w:r>
      <w:r w:rsidR="00501810" w:rsidRPr="00BB58E3">
        <w:t xml:space="preserve">, выданный </w:t>
      </w:r>
      <w:r w:rsidR="00FE2678" w:rsidRPr="00BB58E3">
        <w:t>_________г</w:t>
      </w:r>
      <w:r w:rsidR="00501810" w:rsidRPr="00BB58E3">
        <w:t>.</w:t>
      </w:r>
      <w:r w:rsidR="008D3D02" w:rsidRPr="00BB58E3">
        <w:t>,</w:t>
      </w:r>
      <w:r w:rsidR="00D07064" w:rsidRPr="00BB58E3">
        <w:t xml:space="preserve"> </w:t>
      </w:r>
      <w:r w:rsidR="00FE2678" w:rsidRPr="00BB58E3">
        <w:t xml:space="preserve">ОВД _____________ </w:t>
      </w:r>
      <w:r w:rsidR="00D07064" w:rsidRPr="00BB58E3">
        <w:t>именуем</w:t>
      </w:r>
      <w:r w:rsidR="00501810" w:rsidRPr="00BB58E3">
        <w:t>ый</w:t>
      </w:r>
      <w:r w:rsidR="00D07064" w:rsidRPr="00BB58E3">
        <w:t xml:space="preserve"> в дальнейшем «</w:t>
      </w:r>
      <w:r w:rsidR="008272B9" w:rsidRPr="00BB58E3">
        <w:t>Заказчик</w:t>
      </w:r>
      <w:r w:rsidR="00D07064" w:rsidRPr="00BB58E3">
        <w:t xml:space="preserve">», с другой стороны, вместе именуемые «Стороны», заключили настоящий </w:t>
      </w:r>
      <w:r w:rsidR="000A5C47" w:rsidRPr="00BB58E3">
        <w:t>д</w:t>
      </w:r>
      <w:r w:rsidR="00D07064" w:rsidRPr="00BB58E3">
        <w:t xml:space="preserve">оговор </w:t>
      </w:r>
      <w:r w:rsidR="000A5C47" w:rsidRPr="00BB58E3">
        <w:t xml:space="preserve">(далее – «Договор») </w:t>
      </w:r>
      <w:r w:rsidR="00D07064" w:rsidRPr="00BB58E3">
        <w:t>о нижеследующем:</w:t>
      </w:r>
    </w:p>
    <w:p w:rsidR="00997762" w:rsidRPr="00BB58E3" w:rsidRDefault="00997762" w:rsidP="00D07064">
      <w:pPr>
        <w:jc w:val="both"/>
      </w:pPr>
    </w:p>
    <w:p w:rsidR="008272B9" w:rsidRPr="00BB58E3" w:rsidRDefault="008272B9" w:rsidP="008272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1.1. Исполнитель принимает Заказчика на обслуживание, связанное с приобретением Заказчиком изолированного жилого помещения в многоквартирном доме (в дальнейшем именуемого "Помещение"), расположенного в районе: ____________, представляющего собой расположенную на ____ этаже _____ (квартиру или комнату) общей площадью от ______ до ______ кв. м, в том числе жилая - от _______ до _______ кв. м.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1.1.1. В Помещении должны быть: балкон, лоджия, количество санузлов - ___, электроэнергия, водопровод, канализация, горячая вода, центральное отопление, газ, телефон, кабельное телевидение, Интернет, ______________________.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1.1.2. На момент покупки Помещение должно быть свободно от прав пользования и (или) проживания каких-либо лиц, иных обременений, судебных дел, исков, арестов в отношении помещения. Многоквартирный дом не планируется под снос, реконструкцию, капитальный ремонт.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1.1.3. Обслуживание Помещения осуществляется собственником (управляющей организацией, ТСЖ/ЖК).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1.1.4. Помещение должно находиться в удовлетворительном состоянии.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1.1.5. Заказчик гарантирует, что не заключал договоров с иными лицами на приобретение Помещения и в период действия настоящего договора будет воздерживаться от заключения подобного договора с иными лицами.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В случае выявления данного обстоятельства после заключения настоящего договора Исполнитель вправе прекратить оказание договорных услуг.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1.1.6. Стоимость Помещения составляет от _____ до ______ руб. за кв. м.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1.1.7. Особые требования: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- материал дома - __________________;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- площадь кухни - от _________ кв. м;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- окна выходят _____________________;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- ______________________________________</w:t>
      </w:r>
      <w:r w:rsidR="00BB58E3">
        <w:rPr>
          <w:rFonts w:ascii="Times New Roman" w:hAnsi="Times New Roman" w:cs="Times New Roman"/>
          <w:sz w:val="24"/>
          <w:szCs w:val="24"/>
        </w:rPr>
        <w:t>________</w:t>
      </w:r>
      <w:r w:rsidRPr="00BB58E3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- _________________________________________</w:t>
      </w:r>
      <w:r w:rsidR="00BB58E3">
        <w:rPr>
          <w:rFonts w:ascii="Times New Roman" w:hAnsi="Times New Roman" w:cs="Times New Roman"/>
          <w:sz w:val="24"/>
          <w:szCs w:val="24"/>
        </w:rPr>
        <w:t>________</w:t>
      </w:r>
      <w:r w:rsidRPr="00BB58E3">
        <w:rPr>
          <w:rFonts w:ascii="Times New Roman" w:hAnsi="Times New Roman" w:cs="Times New Roman"/>
          <w:sz w:val="24"/>
          <w:szCs w:val="24"/>
        </w:rPr>
        <w:t>_____________________</w:t>
      </w:r>
      <w:r w:rsidR="00BB58E3">
        <w:rPr>
          <w:rFonts w:ascii="Times New Roman" w:hAnsi="Times New Roman" w:cs="Times New Roman"/>
          <w:sz w:val="24"/>
          <w:szCs w:val="24"/>
        </w:rPr>
        <w:t>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1.3. Срок оказания услуг:</w:t>
      </w:r>
    </w:p>
    <w:p w:rsidR="00BB58E3" w:rsidRPr="00BB58E3" w:rsidRDefault="008272B9" w:rsidP="00BB58E3">
      <w:pPr>
        <w:ind w:firstLine="540"/>
        <w:jc w:val="both"/>
      </w:pPr>
      <w:r w:rsidRPr="00BB58E3">
        <w:t xml:space="preserve">начало - </w:t>
      </w:r>
      <w:r w:rsidR="00BB58E3" w:rsidRPr="00BB58E3">
        <w:t>«___» _________201_ года.</w:t>
      </w:r>
    </w:p>
    <w:p w:rsidR="00BB58E3" w:rsidRPr="00BB58E3" w:rsidRDefault="008272B9" w:rsidP="00BB58E3">
      <w:pPr>
        <w:ind w:firstLine="540"/>
        <w:jc w:val="both"/>
      </w:pPr>
      <w:r w:rsidRPr="00BB58E3">
        <w:t xml:space="preserve">окончание - </w:t>
      </w:r>
      <w:r w:rsidR="00BB58E3" w:rsidRPr="00BB58E3">
        <w:t>«___» _________201_ года.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2B9" w:rsidRPr="00BB58E3" w:rsidRDefault="008272B9" w:rsidP="008272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2. ПРАВА И ОБЯЗАННОСТИ ИСПОЛНИТЕЛЯ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2.1.1. Осмотреть Помещение, проверить правильность оформления документов, касающихся Помещения.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2.1.2. Разработать текст и форму объявления о приобретении Помещения. Поместить информацию в своей базе данных и предоставлять ее потенциальным продавцам.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lastRenderedPageBreak/>
        <w:t>2.1.3. Оказать Заказчику помощь в подборе и осмотре Помещения, отвечающего требованиям Заказчика, оговоренным в ст. 1 настоящего договора. Просмотр каждого Помещения фиксируется в листе осмотра.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2.1.4. Организовать осмотр Помещений в согласованное с Заказчиком время только в присутствии уполномоченного представителя Исполнителя.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2.1.5. Соблюсти конфиденциальность полученной информации, кроме случаев, предусмотренных действующим законодательством РФ.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2.1.6. Извещать Заказчика о ходе выполнения работ по его запросам.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2.1.7. В случае согласия Заказчика на приобретение Помещения организовать документальное оформление взаимоотношений между Заказчиком и продавцом.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2.1.8. В случае согласия Заказчика на приобретение Помещения известить продавца посредством телефонной связи или лично. Подписать с Заказчиком дополнительное соглашение об организации сделки купли-продажи Помещения, т.е. организовать подачу документов на регистрацию в органах государственной регистрации, оказать содействие в проведении безналичных или наличных расчетов, в том числе с использованием банковской ячейки или аккредитива.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2.1.9. Оказать Заказчику консультационные услуги по всем вопросам, касающимся предмета настоящего договора.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2.2. Исполнитель имеет право: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2.2.1. Устанавливать контакты с потенциальными покупателями Помещения, самостоятельно проводить осмотры Помещения.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2.2.2. Получать любую информацию, относящуюся к предмету договора, о Помещении и Заказчике в государственных, коммерческих и прочих организациях и учреждениях.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2.3. По окончании оказания услуг Стороны оформляют акт оказанных услуг.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2B9" w:rsidRPr="00BB58E3" w:rsidRDefault="008272B9" w:rsidP="008272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3. ПРАВА И ОБЯЗАННОСТИ ЗАКАЗЧИКА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3.1. Заказчик имеет право вносить изменения в параметры Помещения.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3.2. Заказчик обязуется: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3.2.1. Предоставлять Исполнителю право вести переговоры с продавцами Помещения с внесением денежных средств в качестве аванса (задатка).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 xml:space="preserve">3.2.2. Осматривать Помещение в присутствии представителя Исполнителя, подписывать смотровое соглашение и уведомлять Исполнителя в течение ___________ о своем согласии или отказе от приобретения Помещения лично, посредством письменного уведомления (в случае </w:t>
      </w:r>
      <w:proofErr w:type="spellStart"/>
      <w:r w:rsidRPr="00BB58E3">
        <w:rPr>
          <w:rFonts w:ascii="Times New Roman" w:hAnsi="Times New Roman" w:cs="Times New Roman"/>
          <w:sz w:val="24"/>
          <w:szCs w:val="24"/>
        </w:rPr>
        <w:t>неуведомления</w:t>
      </w:r>
      <w:proofErr w:type="spellEnd"/>
      <w:r w:rsidRPr="00BB58E3">
        <w:rPr>
          <w:rFonts w:ascii="Times New Roman" w:hAnsi="Times New Roman" w:cs="Times New Roman"/>
          <w:sz w:val="24"/>
          <w:szCs w:val="24"/>
        </w:rPr>
        <w:t xml:space="preserve"> Заказчиком Исполнителя в течение ____________ о согласии или отказе от приобретения Помещения Исполнитель рассматривает это как отказ Заказчика от варианта приобретения Помещения).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3.2.3. Уведомлять Исполнителя об изменении паспортных данных, места жительства (пребывания) в течение ___ (______) дней с момента наступления таких изменений.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3.2.4. В течение всего срока действия настоящего договора не заключать с третьими лицами соглашений, в том числе устных, об оказании ими услуг Заказчику по предмету настоящего договора.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2B9" w:rsidRPr="00BB58E3" w:rsidRDefault="008272B9" w:rsidP="008272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 xml:space="preserve">4. </w:t>
      </w:r>
      <w:r w:rsidR="00BB58E3">
        <w:rPr>
          <w:rFonts w:ascii="Times New Roman" w:hAnsi="Times New Roman" w:cs="Times New Roman"/>
          <w:sz w:val="24"/>
          <w:szCs w:val="24"/>
        </w:rPr>
        <w:t>ПОРЯДОК ОПЛАТЫ УСЛУГ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4.1. В случае выполнения п</w:t>
      </w:r>
      <w:r w:rsidR="00BB58E3">
        <w:rPr>
          <w:rFonts w:ascii="Times New Roman" w:hAnsi="Times New Roman" w:cs="Times New Roman"/>
          <w:sz w:val="24"/>
          <w:szCs w:val="24"/>
        </w:rPr>
        <w:t xml:space="preserve">. </w:t>
      </w:r>
      <w:r w:rsidRPr="00BB58E3">
        <w:rPr>
          <w:rFonts w:ascii="Times New Roman" w:hAnsi="Times New Roman" w:cs="Times New Roman"/>
          <w:sz w:val="24"/>
          <w:szCs w:val="24"/>
        </w:rPr>
        <w:t xml:space="preserve">2.1.8 </w:t>
      </w:r>
      <w:r w:rsidR="00BB58E3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BB58E3">
        <w:rPr>
          <w:rFonts w:ascii="Times New Roman" w:hAnsi="Times New Roman" w:cs="Times New Roman"/>
          <w:sz w:val="24"/>
          <w:szCs w:val="24"/>
        </w:rPr>
        <w:t>Заказчик выплачивает Исполнителю вознаграждение в размере __</w:t>
      </w:r>
      <w:r w:rsidR="00BB58E3">
        <w:rPr>
          <w:rFonts w:ascii="Times New Roman" w:hAnsi="Times New Roman" w:cs="Times New Roman"/>
          <w:sz w:val="24"/>
          <w:szCs w:val="24"/>
        </w:rPr>
        <w:t>___</w:t>
      </w:r>
      <w:r w:rsidRPr="00BB58E3">
        <w:rPr>
          <w:rFonts w:ascii="Times New Roman" w:hAnsi="Times New Roman" w:cs="Times New Roman"/>
          <w:sz w:val="24"/>
          <w:szCs w:val="24"/>
        </w:rPr>
        <w:t>___ (_____</w:t>
      </w:r>
      <w:r w:rsidR="00BB58E3">
        <w:rPr>
          <w:rFonts w:ascii="Times New Roman" w:hAnsi="Times New Roman" w:cs="Times New Roman"/>
          <w:sz w:val="24"/>
          <w:szCs w:val="24"/>
        </w:rPr>
        <w:t>______________</w:t>
      </w:r>
      <w:r w:rsidRPr="00BB58E3">
        <w:rPr>
          <w:rFonts w:ascii="Times New Roman" w:hAnsi="Times New Roman" w:cs="Times New Roman"/>
          <w:sz w:val="24"/>
          <w:szCs w:val="24"/>
        </w:rPr>
        <w:t>_____) руб</w:t>
      </w:r>
      <w:r w:rsidR="00BB58E3">
        <w:rPr>
          <w:rFonts w:ascii="Times New Roman" w:hAnsi="Times New Roman" w:cs="Times New Roman"/>
          <w:sz w:val="24"/>
          <w:szCs w:val="24"/>
        </w:rPr>
        <w:t xml:space="preserve">лей, включая НДС 18 % - </w:t>
      </w:r>
      <w:r w:rsidR="00BB58E3" w:rsidRPr="00BB58E3">
        <w:rPr>
          <w:rFonts w:ascii="Times New Roman" w:hAnsi="Times New Roman" w:cs="Times New Roman"/>
          <w:sz w:val="24"/>
          <w:szCs w:val="24"/>
        </w:rPr>
        <w:t>__</w:t>
      </w:r>
      <w:r w:rsidR="00BB58E3">
        <w:rPr>
          <w:rFonts w:ascii="Times New Roman" w:hAnsi="Times New Roman" w:cs="Times New Roman"/>
          <w:sz w:val="24"/>
          <w:szCs w:val="24"/>
        </w:rPr>
        <w:t>___</w:t>
      </w:r>
      <w:r w:rsidR="00BB58E3" w:rsidRPr="00BB58E3">
        <w:rPr>
          <w:rFonts w:ascii="Times New Roman" w:hAnsi="Times New Roman" w:cs="Times New Roman"/>
          <w:sz w:val="24"/>
          <w:szCs w:val="24"/>
        </w:rPr>
        <w:t>___ (_____</w:t>
      </w:r>
      <w:r w:rsidR="00BB58E3">
        <w:rPr>
          <w:rFonts w:ascii="Times New Roman" w:hAnsi="Times New Roman" w:cs="Times New Roman"/>
          <w:sz w:val="24"/>
          <w:szCs w:val="24"/>
        </w:rPr>
        <w:t>______________</w:t>
      </w:r>
      <w:r w:rsidR="00BB58E3" w:rsidRPr="00BB58E3">
        <w:rPr>
          <w:rFonts w:ascii="Times New Roman" w:hAnsi="Times New Roman" w:cs="Times New Roman"/>
          <w:sz w:val="24"/>
          <w:szCs w:val="24"/>
        </w:rPr>
        <w:t>_____) руб</w:t>
      </w:r>
      <w:r w:rsidR="00BB58E3">
        <w:rPr>
          <w:rFonts w:ascii="Times New Roman" w:hAnsi="Times New Roman" w:cs="Times New Roman"/>
          <w:sz w:val="24"/>
          <w:szCs w:val="24"/>
        </w:rPr>
        <w:t>лей __ копеек.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4.2. Для организации оказания услуг Заказчик в течение _____ дней с момента подписания настоящего договора выплачивает Исполнителю аванс в счет платежей, предусмотренных п. 4.1</w:t>
      </w:r>
      <w:r w:rsidR="002437BE">
        <w:rPr>
          <w:rFonts w:ascii="Times New Roman" w:hAnsi="Times New Roman" w:cs="Times New Roman"/>
          <w:sz w:val="24"/>
          <w:szCs w:val="24"/>
        </w:rPr>
        <w:t>. Договора</w:t>
      </w:r>
      <w:r w:rsidRPr="00BB58E3"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="00BB58E3" w:rsidRPr="00BB58E3">
        <w:rPr>
          <w:rFonts w:ascii="Times New Roman" w:hAnsi="Times New Roman" w:cs="Times New Roman"/>
          <w:sz w:val="24"/>
          <w:szCs w:val="24"/>
        </w:rPr>
        <w:t>__</w:t>
      </w:r>
      <w:r w:rsidR="00BB58E3">
        <w:rPr>
          <w:rFonts w:ascii="Times New Roman" w:hAnsi="Times New Roman" w:cs="Times New Roman"/>
          <w:sz w:val="24"/>
          <w:szCs w:val="24"/>
        </w:rPr>
        <w:t>___</w:t>
      </w:r>
      <w:r w:rsidR="00BB58E3" w:rsidRPr="00BB58E3">
        <w:rPr>
          <w:rFonts w:ascii="Times New Roman" w:hAnsi="Times New Roman" w:cs="Times New Roman"/>
          <w:sz w:val="24"/>
          <w:szCs w:val="24"/>
        </w:rPr>
        <w:t>___ (_____</w:t>
      </w:r>
      <w:r w:rsidR="00BB58E3">
        <w:rPr>
          <w:rFonts w:ascii="Times New Roman" w:hAnsi="Times New Roman" w:cs="Times New Roman"/>
          <w:sz w:val="24"/>
          <w:szCs w:val="24"/>
        </w:rPr>
        <w:t>______________</w:t>
      </w:r>
      <w:r w:rsidR="00BB58E3" w:rsidRPr="00BB58E3">
        <w:rPr>
          <w:rFonts w:ascii="Times New Roman" w:hAnsi="Times New Roman" w:cs="Times New Roman"/>
          <w:sz w:val="24"/>
          <w:szCs w:val="24"/>
        </w:rPr>
        <w:t>_____) руб</w:t>
      </w:r>
      <w:r w:rsidR="00BB58E3">
        <w:rPr>
          <w:rFonts w:ascii="Times New Roman" w:hAnsi="Times New Roman" w:cs="Times New Roman"/>
          <w:sz w:val="24"/>
          <w:szCs w:val="24"/>
        </w:rPr>
        <w:t>лей</w:t>
      </w:r>
      <w:r w:rsidRPr="00BB58E3">
        <w:rPr>
          <w:rFonts w:ascii="Times New Roman" w:hAnsi="Times New Roman" w:cs="Times New Roman"/>
          <w:sz w:val="24"/>
          <w:szCs w:val="24"/>
        </w:rPr>
        <w:t>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4.3. Оплата производится в течение ____ (________) дней с момента государственной регистрации договора купли-продажи и перехода права собственности, указанного в п. 2.1.8</w:t>
      </w:r>
      <w:r w:rsidR="00BB58E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BB58E3">
        <w:rPr>
          <w:rFonts w:ascii="Times New Roman" w:hAnsi="Times New Roman" w:cs="Times New Roman"/>
          <w:sz w:val="24"/>
          <w:szCs w:val="24"/>
        </w:rPr>
        <w:t xml:space="preserve">, или одного из них путем внесения Заказчиком всей суммы платежа </w:t>
      </w:r>
      <w:r w:rsidRPr="00BB58E3">
        <w:rPr>
          <w:rFonts w:ascii="Times New Roman" w:hAnsi="Times New Roman" w:cs="Times New Roman"/>
          <w:sz w:val="24"/>
          <w:szCs w:val="24"/>
        </w:rPr>
        <w:lastRenderedPageBreak/>
        <w:t>наличными в кассу Исполнителя или перечисления Заказчиком суммы платежа на банковский счет Исполнителя.</w:t>
      </w:r>
    </w:p>
    <w:p w:rsidR="008272B9" w:rsidRPr="00BB58E3" w:rsidRDefault="008272B9" w:rsidP="008272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BCB" w:rsidRPr="002437BE" w:rsidRDefault="00DB2D38" w:rsidP="009D2BCB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37BE">
        <w:rPr>
          <w:rFonts w:ascii="Times New Roman" w:hAnsi="Times New Roman" w:cs="Times New Roman"/>
          <w:sz w:val="24"/>
          <w:szCs w:val="24"/>
        </w:rPr>
        <w:t>5. Н</w:t>
      </w:r>
      <w:r w:rsidR="002437BE" w:rsidRPr="002437BE">
        <w:rPr>
          <w:rFonts w:ascii="Times New Roman" w:hAnsi="Times New Roman" w:cs="Times New Roman"/>
          <w:sz w:val="24"/>
          <w:szCs w:val="24"/>
        </w:rPr>
        <w:t>ЕПРЕОДОЛИМАЯ СИЛА</w:t>
      </w:r>
      <w:r w:rsidRPr="002437BE">
        <w:rPr>
          <w:rFonts w:ascii="Times New Roman" w:hAnsi="Times New Roman" w:cs="Times New Roman"/>
          <w:sz w:val="24"/>
          <w:szCs w:val="24"/>
        </w:rPr>
        <w:t xml:space="preserve"> (</w:t>
      </w:r>
      <w:r w:rsidR="002437BE" w:rsidRPr="002437BE">
        <w:rPr>
          <w:rFonts w:ascii="Times New Roman" w:hAnsi="Times New Roman" w:cs="Times New Roman"/>
          <w:sz w:val="24"/>
          <w:szCs w:val="24"/>
        </w:rPr>
        <w:t>ФОРС-МАЖОРНЫЕ ОБСТОЯТЕЛЬСТВА</w:t>
      </w:r>
      <w:r w:rsidRPr="002437BE">
        <w:rPr>
          <w:rFonts w:ascii="Times New Roman" w:hAnsi="Times New Roman" w:cs="Times New Roman"/>
          <w:sz w:val="24"/>
          <w:szCs w:val="24"/>
        </w:rPr>
        <w:t>)</w:t>
      </w:r>
    </w:p>
    <w:p w:rsidR="002437BE" w:rsidRPr="00BB58E3" w:rsidRDefault="002437BE" w:rsidP="009D2BCB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CB" w:rsidRPr="00BB58E3" w:rsidRDefault="009D2BCB" w:rsidP="00186B58">
      <w:pPr>
        <w:pStyle w:val="Con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385689" w:rsidRPr="00BB58E3" w:rsidRDefault="00385689" w:rsidP="00186B58">
      <w:pPr>
        <w:pStyle w:val="Con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07064" w:rsidRPr="002437BE" w:rsidRDefault="00D07064" w:rsidP="00703EB6">
      <w:pPr>
        <w:numPr>
          <w:ilvl w:val="0"/>
          <w:numId w:val="5"/>
        </w:numPr>
        <w:jc w:val="center"/>
      </w:pPr>
      <w:r w:rsidRPr="002437BE">
        <w:t>З</w:t>
      </w:r>
      <w:r w:rsidR="002437BE" w:rsidRPr="002437BE">
        <w:t>АКЛЮЧИТЕЛЬНЫЕ ПОЛОЖЕНИЯ</w:t>
      </w:r>
    </w:p>
    <w:p w:rsidR="002437BE" w:rsidRPr="002437BE" w:rsidRDefault="002437BE" w:rsidP="002437BE">
      <w:pPr>
        <w:ind w:left="360"/>
      </w:pPr>
    </w:p>
    <w:p w:rsidR="00703EB6" w:rsidRPr="00BB58E3" w:rsidRDefault="00703EB6" w:rsidP="00186B58">
      <w:pPr>
        <w:tabs>
          <w:tab w:val="num" w:pos="0"/>
        </w:tabs>
        <w:ind w:firstLine="900"/>
        <w:jc w:val="both"/>
      </w:pPr>
      <w:r w:rsidRPr="00BB58E3">
        <w:t xml:space="preserve">6.1. </w:t>
      </w:r>
      <w:r w:rsidR="00D07064" w:rsidRPr="00BB58E3">
        <w:t xml:space="preserve">Настоящий Договор вступает в силу с момента его подписания и действует до </w:t>
      </w:r>
      <w:r w:rsidR="00FE2678" w:rsidRPr="00BB58E3">
        <w:t>___ ________</w:t>
      </w:r>
      <w:r w:rsidR="00DB2D38" w:rsidRPr="00BB58E3">
        <w:t xml:space="preserve"> 20</w:t>
      </w:r>
      <w:r w:rsidR="00BB58E3">
        <w:t>1_</w:t>
      </w:r>
      <w:r w:rsidR="00DB2D38" w:rsidRPr="00BB58E3">
        <w:t xml:space="preserve"> года</w:t>
      </w:r>
      <w:r w:rsidR="00D07064" w:rsidRPr="00BB58E3">
        <w:t>.</w:t>
      </w:r>
    </w:p>
    <w:p w:rsidR="00385689" w:rsidRPr="00BB58E3" w:rsidRDefault="00385689" w:rsidP="00385689">
      <w:pPr>
        <w:pStyle w:val="Con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6.2. Стороны несут ответственность за частичное или полное неисполнение обязательств по Договору при наличии вины только в случаях, предусмотренных законом или Договором.</w:t>
      </w:r>
    </w:p>
    <w:p w:rsidR="00703EB6" w:rsidRPr="00BB58E3" w:rsidRDefault="00703EB6" w:rsidP="00186B58">
      <w:pPr>
        <w:tabs>
          <w:tab w:val="num" w:pos="0"/>
        </w:tabs>
        <w:ind w:firstLine="900"/>
        <w:jc w:val="both"/>
      </w:pPr>
      <w:r w:rsidRPr="00BB58E3">
        <w:t>6.</w:t>
      </w:r>
      <w:r w:rsidR="00385689" w:rsidRPr="00BB58E3">
        <w:t>3</w:t>
      </w:r>
      <w:r w:rsidRPr="00BB58E3">
        <w:t>. Д</w:t>
      </w:r>
      <w:r w:rsidR="00F26CB8" w:rsidRPr="00BB58E3">
        <w:t xml:space="preserve">оговор может быть расторгнут </w:t>
      </w:r>
      <w:r w:rsidR="00997762" w:rsidRPr="00BB58E3">
        <w:t>по основаниям, предусмотренным действующим законодательством РФ.</w:t>
      </w:r>
    </w:p>
    <w:p w:rsidR="00703EB6" w:rsidRPr="00BB58E3" w:rsidRDefault="00703EB6" w:rsidP="00186B58">
      <w:pPr>
        <w:tabs>
          <w:tab w:val="num" w:pos="0"/>
        </w:tabs>
        <w:ind w:firstLine="900"/>
        <w:jc w:val="both"/>
      </w:pPr>
      <w:r w:rsidRPr="00BB58E3">
        <w:t>6.</w:t>
      </w:r>
      <w:r w:rsidR="00385689" w:rsidRPr="00BB58E3">
        <w:t>4</w:t>
      </w:r>
      <w:r w:rsidRPr="00BB58E3">
        <w:t xml:space="preserve">. </w:t>
      </w:r>
      <w:r w:rsidR="00D07064" w:rsidRPr="00BB58E3">
        <w:t xml:space="preserve">Все споры, возникшие между Сторонами в ходе выполнения обязательств, предусмотренных настоящим Договором, разрешаются путем переговоров, а в случае </w:t>
      </w:r>
      <w:proofErr w:type="spellStart"/>
      <w:r w:rsidR="00D07064" w:rsidRPr="00BB58E3">
        <w:t>недостижения</w:t>
      </w:r>
      <w:proofErr w:type="spellEnd"/>
      <w:r w:rsidR="00D07064" w:rsidRPr="00BB58E3">
        <w:t xml:space="preserve"> согласия – в судебном порядке.</w:t>
      </w:r>
    </w:p>
    <w:p w:rsidR="00703EB6" w:rsidRPr="00BB58E3" w:rsidRDefault="00703EB6" w:rsidP="00186B58">
      <w:pPr>
        <w:tabs>
          <w:tab w:val="num" w:pos="0"/>
        </w:tabs>
        <w:ind w:firstLine="900"/>
        <w:jc w:val="both"/>
      </w:pPr>
      <w:r w:rsidRPr="00BB58E3">
        <w:t>6.</w:t>
      </w:r>
      <w:r w:rsidR="00385689" w:rsidRPr="00BB58E3">
        <w:t>5</w:t>
      </w:r>
      <w:r w:rsidRPr="00BB58E3">
        <w:t xml:space="preserve">. </w:t>
      </w:r>
      <w:r w:rsidR="00D07064" w:rsidRPr="00BB58E3">
        <w:t>Все изменения и дополнения настоящего Договора действительны, если совершены в письменной форме и подписаны Сторонами.</w:t>
      </w:r>
    </w:p>
    <w:p w:rsidR="00D07064" w:rsidRPr="00BB58E3" w:rsidRDefault="00703EB6" w:rsidP="00186B58">
      <w:pPr>
        <w:tabs>
          <w:tab w:val="num" w:pos="0"/>
        </w:tabs>
        <w:ind w:firstLine="900"/>
        <w:jc w:val="both"/>
      </w:pPr>
      <w:r w:rsidRPr="00BB58E3">
        <w:t>6.</w:t>
      </w:r>
      <w:r w:rsidR="00385689" w:rsidRPr="00BB58E3">
        <w:t>6</w:t>
      </w:r>
      <w:r w:rsidRPr="00BB58E3">
        <w:t xml:space="preserve">. </w:t>
      </w:r>
      <w:r w:rsidR="00D07064" w:rsidRPr="00BB58E3"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D07064" w:rsidRPr="00BB58E3" w:rsidRDefault="00D07064" w:rsidP="00D07064">
      <w:pPr>
        <w:jc w:val="both"/>
      </w:pPr>
      <w:r w:rsidRPr="00BB58E3">
        <w:t xml:space="preserve">        </w:t>
      </w:r>
    </w:p>
    <w:p w:rsidR="00D07064" w:rsidRPr="002437BE" w:rsidRDefault="002437BE" w:rsidP="00D07064">
      <w:pPr>
        <w:numPr>
          <w:ilvl w:val="0"/>
          <w:numId w:val="5"/>
        </w:numPr>
        <w:jc w:val="center"/>
      </w:pPr>
      <w:r w:rsidRPr="002437BE">
        <w:t>РЕКВИЗИТЫ И ПОДПИСИ СТОРОН</w:t>
      </w:r>
    </w:p>
    <w:p w:rsidR="00D07064" w:rsidRPr="002437BE" w:rsidRDefault="00D07064" w:rsidP="00D07064">
      <w:pPr>
        <w:ind w:left="360"/>
        <w:jc w:val="both"/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793"/>
        <w:gridCol w:w="4776"/>
      </w:tblGrid>
      <w:tr w:rsidR="00D07064" w:rsidRPr="002437BE">
        <w:tc>
          <w:tcPr>
            <w:tcW w:w="4503" w:type="dxa"/>
          </w:tcPr>
          <w:p w:rsidR="00381567" w:rsidRPr="002437BE" w:rsidRDefault="002437BE" w:rsidP="00E03341">
            <w:pPr>
              <w:ind w:right="2727"/>
            </w:pPr>
            <w:r w:rsidRPr="002437BE">
              <w:t>ИСПОЛНИТЕЛЬ</w:t>
            </w:r>
            <w:r w:rsidR="00A52232" w:rsidRPr="002437BE">
              <w:t>:</w:t>
            </w:r>
          </w:p>
        </w:tc>
        <w:tc>
          <w:tcPr>
            <w:tcW w:w="4786" w:type="dxa"/>
          </w:tcPr>
          <w:p w:rsidR="00D07064" w:rsidRPr="002437BE" w:rsidRDefault="002437BE" w:rsidP="00A52232">
            <w:r w:rsidRPr="002437BE">
              <w:t>ЗАКАЗЧИК</w:t>
            </w:r>
            <w:r w:rsidR="00A52232" w:rsidRPr="002437BE">
              <w:t>:</w:t>
            </w:r>
          </w:p>
        </w:tc>
      </w:tr>
      <w:tr w:rsidR="00D07064" w:rsidRPr="00BB58E3">
        <w:tc>
          <w:tcPr>
            <w:tcW w:w="4503" w:type="dxa"/>
          </w:tcPr>
          <w:p w:rsidR="00A52232" w:rsidRPr="00BB58E3" w:rsidRDefault="00A52232" w:rsidP="00E03341">
            <w:pPr>
              <w:jc w:val="both"/>
            </w:pPr>
            <w:r w:rsidRPr="00BB58E3">
              <w:t>О</w:t>
            </w:r>
            <w:r w:rsidR="002437BE">
              <w:t>О</w:t>
            </w:r>
            <w:r w:rsidRPr="00BB58E3">
              <w:t>О «</w:t>
            </w:r>
            <w:r w:rsidR="00CF1961" w:rsidRPr="00BB58E3">
              <w:t>______________</w:t>
            </w:r>
            <w:r w:rsidRPr="00BB58E3">
              <w:t xml:space="preserve">»  </w:t>
            </w:r>
          </w:p>
          <w:p w:rsidR="002437BE" w:rsidRDefault="00A52232" w:rsidP="00E03341">
            <w:pPr>
              <w:jc w:val="both"/>
            </w:pPr>
            <w:r w:rsidRPr="00BB58E3">
              <w:t>Адрес:</w:t>
            </w:r>
            <w:r w:rsidR="00CF1961" w:rsidRPr="00BB58E3">
              <w:t xml:space="preserve">___________________________, </w:t>
            </w:r>
          </w:p>
          <w:p w:rsidR="002437BE" w:rsidRDefault="00A52232" w:rsidP="00E03341">
            <w:pPr>
              <w:jc w:val="both"/>
            </w:pPr>
            <w:r w:rsidRPr="00BB58E3">
              <w:t xml:space="preserve">ИНН </w:t>
            </w:r>
            <w:r w:rsidR="00CF1961" w:rsidRPr="00BB58E3">
              <w:t>…</w:t>
            </w:r>
            <w:r w:rsidRPr="00BB58E3">
              <w:t xml:space="preserve">, </w:t>
            </w:r>
          </w:p>
          <w:p w:rsidR="002437BE" w:rsidRDefault="00A52232" w:rsidP="00E03341">
            <w:pPr>
              <w:jc w:val="both"/>
            </w:pPr>
            <w:r w:rsidRPr="00BB58E3">
              <w:t xml:space="preserve">КПП </w:t>
            </w:r>
            <w:r w:rsidR="00CF1961" w:rsidRPr="00BB58E3">
              <w:t>…</w:t>
            </w:r>
            <w:r w:rsidRPr="00BB58E3">
              <w:t xml:space="preserve">,  </w:t>
            </w:r>
          </w:p>
          <w:p w:rsidR="00A52232" w:rsidRPr="00BB58E3" w:rsidRDefault="00A52232" w:rsidP="00E03341">
            <w:pPr>
              <w:jc w:val="both"/>
            </w:pPr>
            <w:r w:rsidRPr="00BB58E3">
              <w:t xml:space="preserve">ОГРН </w:t>
            </w:r>
            <w:r w:rsidR="00CF1961" w:rsidRPr="00BB58E3">
              <w:t>…</w:t>
            </w:r>
            <w:r w:rsidRPr="00BB58E3">
              <w:t>,</w:t>
            </w:r>
          </w:p>
          <w:p w:rsidR="002437BE" w:rsidRDefault="00A52232" w:rsidP="00E03341">
            <w:pPr>
              <w:jc w:val="both"/>
            </w:pPr>
            <w:r w:rsidRPr="00BB58E3">
              <w:t xml:space="preserve">р/счет № </w:t>
            </w:r>
            <w:r w:rsidR="00CF1961" w:rsidRPr="00BB58E3">
              <w:t>…</w:t>
            </w:r>
            <w:r w:rsidRPr="00BB58E3">
              <w:t xml:space="preserve"> </w:t>
            </w:r>
          </w:p>
          <w:p w:rsidR="002437BE" w:rsidRDefault="00A52232" w:rsidP="00E03341">
            <w:pPr>
              <w:jc w:val="both"/>
            </w:pPr>
            <w:r w:rsidRPr="00BB58E3">
              <w:t xml:space="preserve">в </w:t>
            </w:r>
            <w:r w:rsidR="00CF1961" w:rsidRPr="00BB58E3">
              <w:t>Банке: …</w:t>
            </w:r>
            <w:r w:rsidRPr="00BB58E3">
              <w:t xml:space="preserve"> г. Москва, </w:t>
            </w:r>
          </w:p>
          <w:p w:rsidR="002437BE" w:rsidRDefault="00A52232" w:rsidP="00E03341">
            <w:pPr>
              <w:jc w:val="both"/>
            </w:pPr>
            <w:r w:rsidRPr="00BB58E3">
              <w:t xml:space="preserve">корр. счет №   </w:t>
            </w:r>
            <w:r w:rsidR="00CF1961" w:rsidRPr="00BB58E3">
              <w:t>…</w:t>
            </w:r>
            <w:r w:rsidRPr="00BB58E3">
              <w:t xml:space="preserve">, </w:t>
            </w:r>
          </w:p>
          <w:p w:rsidR="00A52232" w:rsidRPr="00BB58E3" w:rsidRDefault="00A52232" w:rsidP="00E03341">
            <w:pPr>
              <w:jc w:val="both"/>
            </w:pPr>
            <w:r w:rsidRPr="00BB58E3">
              <w:t xml:space="preserve">БИК </w:t>
            </w:r>
            <w:r w:rsidR="00CF1961" w:rsidRPr="00BB58E3">
              <w:t>…</w:t>
            </w:r>
            <w:r w:rsidRPr="00BB58E3">
              <w:t xml:space="preserve"> </w:t>
            </w:r>
          </w:p>
          <w:p w:rsidR="00D07064" w:rsidRPr="00BB58E3" w:rsidRDefault="00D07064" w:rsidP="00E03341">
            <w:pPr>
              <w:tabs>
                <w:tab w:val="left" w:pos="-5812"/>
              </w:tabs>
              <w:rPr>
                <w:b/>
              </w:rPr>
            </w:pPr>
          </w:p>
        </w:tc>
        <w:tc>
          <w:tcPr>
            <w:tcW w:w="4786" w:type="dxa"/>
          </w:tcPr>
          <w:p w:rsidR="00FE2678" w:rsidRPr="00BB58E3" w:rsidRDefault="00FE2678" w:rsidP="00A52232">
            <w:r w:rsidRPr="00BB58E3">
              <w:t>______________________________________</w:t>
            </w:r>
          </w:p>
          <w:p w:rsidR="00FE2678" w:rsidRPr="00BB58E3" w:rsidRDefault="00FE2678" w:rsidP="00A52232">
            <w:r w:rsidRPr="00BB58E3">
              <w:t>______________________________________</w:t>
            </w:r>
          </w:p>
          <w:p w:rsidR="00FE2678" w:rsidRPr="00BB58E3" w:rsidRDefault="00FE2678" w:rsidP="00A52232">
            <w:r w:rsidRPr="00BB58E3">
              <w:t>______________________________________</w:t>
            </w:r>
          </w:p>
          <w:p w:rsidR="00FE2678" w:rsidRPr="00BB58E3" w:rsidRDefault="00FE2678" w:rsidP="00A52232">
            <w:r w:rsidRPr="00BB58E3">
              <w:t>_____________________________________</w:t>
            </w:r>
            <w:r w:rsidR="00A52232" w:rsidRPr="00BB58E3">
              <w:t xml:space="preserve">, проживающий по адресу: </w:t>
            </w:r>
            <w:r w:rsidRPr="00BB58E3">
              <w:t>______________________________________</w:t>
            </w:r>
          </w:p>
          <w:p w:rsidR="001B4D99" w:rsidRPr="00BB58E3" w:rsidRDefault="00FE2678" w:rsidP="00A52232">
            <w:r w:rsidRPr="00BB58E3">
              <w:t>______________________________________</w:t>
            </w:r>
            <w:r w:rsidR="00A52232" w:rsidRPr="00BB58E3">
              <w:t xml:space="preserve"> </w:t>
            </w:r>
          </w:p>
          <w:p w:rsidR="00D07064" w:rsidRPr="00BB58E3" w:rsidRDefault="00D07064" w:rsidP="00A52232"/>
          <w:p w:rsidR="00A52232" w:rsidRPr="00BB58E3" w:rsidRDefault="00A52232" w:rsidP="00A52232">
            <w:pPr>
              <w:rPr>
                <w:b/>
              </w:rPr>
            </w:pPr>
          </w:p>
        </w:tc>
      </w:tr>
      <w:tr w:rsidR="00D07064" w:rsidRPr="00BB58E3">
        <w:tc>
          <w:tcPr>
            <w:tcW w:w="4503" w:type="dxa"/>
          </w:tcPr>
          <w:p w:rsidR="00D07064" w:rsidRPr="00BB58E3" w:rsidRDefault="00A52232" w:rsidP="00E03341">
            <w:pPr>
              <w:jc w:val="both"/>
            </w:pPr>
            <w:r w:rsidRPr="00BB58E3">
              <w:t>Генеральный директор</w:t>
            </w:r>
          </w:p>
          <w:p w:rsidR="00A52232" w:rsidRPr="00BB58E3" w:rsidRDefault="00A52232" w:rsidP="00E03341">
            <w:pPr>
              <w:jc w:val="both"/>
            </w:pPr>
            <w:r w:rsidRPr="00BB58E3">
              <w:t>О</w:t>
            </w:r>
            <w:r w:rsidR="002437BE">
              <w:t>О</w:t>
            </w:r>
            <w:r w:rsidRPr="00BB58E3">
              <w:t>О «</w:t>
            </w:r>
            <w:r w:rsidR="00CF1961" w:rsidRPr="00BB58E3">
              <w:t>…</w:t>
            </w:r>
            <w:r w:rsidRPr="00BB58E3">
              <w:t>»</w:t>
            </w:r>
          </w:p>
          <w:p w:rsidR="00A52232" w:rsidRPr="00BB58E3" w:rsidRDefault="00A52232" w:rsidP="00E03341">
            <w:pPr>
              <w:jc w:val="both"/>
            </w:pPr>
          </w:p>
          <w:p w:rsidR="00A52232" w:rsidRPr="00BB58E3" w:rsidRDefault="00A52232" w:rsidP="00E03341">
            <w:pPr>
              <w:jc w:val="both"/>
            </w:pPr>
            <w:r w:rsidRPr="00BB58E3">
              <w:t xml:space="preserve">________________ </w:t>
            </w:r>
            <w:r w:rsidR="00CF1961" w:rsidRPr="00BB58E3">
              <w:t>/                               /</w:t>
            </w:r>
            <w:r w:rsidRPr="00BB58E3">
              <w:t xml:space="preserve">                   </w:t>
            </w:r>
          </w:p>
        </w:tc>
        <w:tc>
          <w:tcPr>
            <w:tcW w:w="4786" w:type="dxa"/>
          </w:tcPr>
          <w:p w:rsidR="00D07064" w:rsidRPr="00BB58E3" w:rsidRDefault="00D07064" w:rsidP="00E03341">
            <w:pPr>
              <w:jc w:val="both"/>
            </w:pPr>
          </w:p>
          <w:p w:rsidR="00D07064" w:rsidRPr="00BB58E3" w:rsidRDefault="00D07064" w:rsidP="00E03341">
            <w:pPr>
              <w:jc w:val="both"/>
            </w:pPr>
          </w:p>
          <w:p w:rsidR="00430B6F" w:rsidRPr="00BB58E3" w:rsidRDefault="00430B6F" w:rsidP="00E03341">
            <w:pPr>
              <w:jc w:val="both"/>
            </w:pPr>
          </w:p>
          <w:p w:rsidR="00A52232" w:rsidRPr="00BB58E3" w:rsidRDefault="00A52232" w:rsidP="00E03341">
            <w:pPr>
              <w:jc w:val="both"/>
            </w:pPr>
            <w:r w:rsidRPr="00BB58E3">
              <w:t>_____________________</w:t>
            </w:r>
            <w:r w:rsidR="00FE2678" w:rsidRPr="00BB58E3">
              <w:t>/                               /</w:t>
            </w:r>
          </w:p>
        </w:tc>
      </w:tr>
      <w:tr w:rsidR="00D07064" w:rsidRPr="00BB58E3">
        <w:trPr>
          <w:trHeight w:val="80"/>
        </w:trPr>
        <w:tc>
          <w:tcPr>
            <w:tcW w:w="4503" w:type="dxa"/>
          </w:tcPr>
          <w:p w:rsidR="00D07064" w:rsidRPr="00BB58E3" w:rsidRDefault="00D07064" w:rsidP="00E03341">
            <w:pPr>
              <w:jc w:val="both"/>
            </w:pPr>
          </w:p>
        </w:tc>
        <w:tc>
          <w:tcPr>
            <w:tcW w:w="4786" w:type="dxa"/>
          </w:tcPr>
          <w:p w:rsidR="00D07064" w:rsidRPr="00BB58E3" w:rsidRDefault="00D07064" w:rsidP="00E03341">
            <w:pPr>
              <w:jc w:val="both"/>
            </w:pPr>
          </w:p>
        </w:tc>
      </w:tr>
    </w:tbl>
    <w:p w:rsidR="0053692F" w:rsidRDefault="0053692F" w:rsidP="00430B6F"/>
    <w:p w:rsidR="00814795" w:rsidRDefault="00814795" w:rsidP="00430B6F"/>
    <w:p w:rsidR="00814795" w:rsidRDefault="00814795" w:rsidP="00814795">
      <w:pPr>
        <w:rPr>
          <w:sz w:val="16"/>
          <w:szCs w:val="16"/>
        </w:rPr>
      </w:pPr>
    </w:p>
    <w:p w:rsidR="00814795" w:rsidRDefault="00814795" w:rsidP="00814795">
      <w:pPr>
        <w:rPr>
          <w:sz w:val="16"/>
          <w:szCs w:val="16"/>
        </w:rPr>
      </w:pPr>
    </w:p>
    <w:p w:rsidR="00814795" w:rsidRDefault="00814795" w:rsidP="00814795">
      <w:pPr>
        <w:rPr>
          <w:sz w:val="16"/>
          <w:szCs w:val="16"/>
        </w:rPr>
      </w:pPr>
    </w:p>
    <w:p w:rsidR="00814795" w:rsidRDefault="00814795" w:rsidP="00814795">
      <w:pPr>
        <w:rPr>
          <w:sz w:val="16"/>
          <w:szCs w:val="16"/>
        </w:rPr>
      </w:pPr>
    </w:p>
    <w:p w:rsidR="00814795" w:rsidRDefault="00814795" w:rsidP="00814795">
      <w:pPr>
        <w:rPr>
          <w:sz w:val="16"/>
          <w:szCs w:val="16"/>
        </w:rPr>
      </w:pPr>
    </w:p>
    <w:p w:rsidR="00814795" w:rsidRDefault="00814795" w:rsidP="00814795">
      <w:pPr>
        <w:rPr>
          <w:sz w:val="16"/>
          <w:szCs w:val="16"/>
        </w:rPr>
      </w:pPr>
    </w:p>
    <w:p w:rsidR="00814795" w:rsidRPr="00DB1780" w:rsidRDefault="009263A8" w:rsidP="00814795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135C31">
          <w:rPr>
            <w:rStyle w:val="aa"/>
            <w:sz w:val="16"/>
            <w:szCs w:val="16"/>
            <w:lang w:val="en-US"/>
          </w:rPr>
          <w:t>https://formadoc.ru</w:t>
        </w:r>
      </w:hyperlink>
    </w:p>
    <w:p w:rsidR="00814795" w:rsidRPr="00BB58E3" w:rsidRDefault="00814795" w:rsidP="00430B6F"/>
    <w:sectPr w:rsidR="00814795" w:rsidRPr="00BB58E3" w:rsidSect="00D52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850" w:bottom="360" w:left="1701" w:header="426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7D" w:rsidRDefault="00A96B7D">
      <w:r>
        <w:separator/>
      </w:r>
    </w:p>
  </w:endnote>
  <w:endnote w:type="continuationSeparator" w:id="0">
    <w:p w:rsidR="00A96B7D" w:rsidRDefault="00A9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C2" w:rsidRPr="002D5EB7" w:rsidRDefault="002248C2" w:rsidP="002D5E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B7" w:rsidRPr="00AC1073" w:rsidRDefault="002D5EB7" w:rsidP="002D5EB7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8E3" w:rsidRPr="002D5EB7" w:rsidRDefault="00BB58E3" w:rsidP="002D5E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7D" w:rsidRDefault="00A96B7D">
      <w:r>
        <w:separator/>
      </w:r>
    </w:p>
  </w:footnote>
  <w:footnote w:type="continuationSeparator" w:id="0">
    <w:p w:rsidR="00A96B7D" w:rsidRDefault="00A96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8E3" w:rsidRPr="002D5EB7" w:rsidRDefault="00BB58E3" w:rsidP="002D5E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8E3" w:rsidRPr="002D5EB7" w:rsidRDefault="00BB58E3" w:rsidP="002D5E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43" w:rsidRPr="002D5EB7" w:rsidRDefault="00D52A43" w:rsidP="002D5E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E5FFA"/>
    <w:multiLevelType w:val="hybridMultilevel"/>
    <w:tmpl w:val="0EBEFC02"/>
    <w:lvl w:ilvl="0" w:tplc="5AEA1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2AD16">
      <w:numFmt w:val="none"/>
      <w:lvlText w:val=""/>
      <w:lvlJc w:val="left"/>
      <w:pPr>
        <w:tabs>
          <w:tab w:val="num" w:pos="360"/>
        </w:tabs>
      </w:pPr>
    </w:lvl>
    <w:lvl w:ilvl="2" w:tplc="AFA4AA92">
      <w:numFmt w:val="none"/>
      <w:lvlText w:val=""/>
      <w:lvlJc w:val="left"/>
      <w:pPr>
        <w:tabs>
          <w:tab w:val="num" w:pos="360"/>
        </w:tabs>
      </w:pPr>
    </w:lvl>
    <w:lvl w:ilvl="3" w:tplc="13C60BD0">
      <w:numFmt w:val="none"/>
      <w:lvlText w:val=""/>
      <w:lvlJc w:val="left"/>
      <w:pPr>
        <w:tabs>
          <w:tab w:val="num" w:pos="360"/>
        </w:tabs>
      </w:pPr>
    </w:lvl>
    <w:lvl w:ilvl="4" w:tplc="A4FE1546">
      <w:numFmt w:val="none"/>
      <w:lvlText w:val=""/>
      <w:lvlJc w:val="left"/>
      <w:pPr>
        <w:tabs>
          <w:tab w:val="num" w:pos="360"/>
        </w:tabs>
      </w:pPr>
    </w:lvl>
    <w:lvl w:ilvl="5" w:tplc="9656EC04">
      <w:numFmt w:val="none"/>
      <w:lvlText w:val=""/>
      <w:lvlJc w:val="left"/>
      <w:pPr>
        <w:tabs>
          <w:tab w:val="num" w:pos="360"/>
        </w:tabs>
      </w:pPr>
    </w:lvl>
    <w:lvl w:ilvl="6" w:tplc="0082E2C8">
      <w:numFmt w:val="none"/>
      <w:lvlText w:val=""/>
      <w:lvlJc w:val="left"/>
      <w:pPr>
        <w:tabs>
          <w:tab w:val="num" w:pos="360"/>
        </w:tabs>
      </w:pPr>
    </w:lvl>
    <w:lvl w:ilvl="7" w:tplc="93A22752">
      <w:numFmt w:val="none"/>
      <w:lvlText w:val=""/>
      <w:lvlJc w:val="left"/>
      <w:pPr>
        <w:tabs>
          <w:tab w:val="num" w:pos="360"/>
        </w:tabs>
      </w:pPr>
    </w:lvl>
    <w:lvl w:ilvl="8" w:tplc="C4EE62C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D9164A"/>
    <w:multiLevelType w:val="multilevel"/>
    <w:tmpl w:val="B72214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2FC5592A"/>
    <w:multiLevelType w:val="multilevel"/>
    <w:tmpl w:val="70CC9F9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7AA437B"/>
    <w:multiLevelType w:val="multilevel"/>
    <w:tmpl w:val="F0DA5AA0"/>
    <w:lvl w:ilvl="0">
      <w:start w:val="2"/>
      <w:numFmt w:val="decimal"/>
      <w:lvlText w:val="%1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B612CD2"/>
    <w:multiLevelType w:val="hybridMultilevel"/>
    <w:tmpl w:val="7AF69AFE"/>
    <w:lvl w:ilvl="0" w:tplc="AB125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07B22">
      <w:numFmt w:val="none"/>
      <w:lvlText w:val=""/>
      <w:lvlJc w:val="left"/>
      <w:pPr>
        <w:tabs>
          <w:tab w:val="num" w:pos="360"/>
        </w:tabs>
      </w:pPr>
    </w:lvl>
    <w:lvl w:ilvl="2" w:tplc="45646FB4">
      <w:numFmt w:val="none"/>
      <w:lvlText w:val=""/>
      <w:lvlJc w:val="left"/>
      <w:pPr>
        <w:tabs>
          <w:tab w:val="num" w:pos="360"/>
        </w:tabs>
      </w:pPr>
    </w:lvl>
    <w:lvl w:ilvl="3" w:tplc="AAEA7B42">
      <w:numFmt w:val="none"/>
      <w:lvlText w:val=""/>
      <w:lvlJc w:val="left"/>
      <w:pPr>
        <w:tabs>
          <w:tab w:val="num" w:pos="360"/>
        </w:tabs>
      </w:pPr>
    </w:lvl>
    <w:lvl w:ilvl="4" w:tplc="32320322">
      <w:numFmt w:val="none"/>
      <w:lvlText w:val=""/>
      <w:lvlJc w:val="left"/>
      <w:pPr>
        <w:tabs>
          <w:tab w:val="num" w:pos="360"/>
        </w:tabs>
      </w:pPr>
    </w:lvl>
    <w:lvl w:ilvl="5" w:tplc="A9D627CA">
      <w:numFmt w:val="none"/>
      <w:lvlText w:val=""/>
      <w:lvlJc w:val="left"/>
      <w:pPr>
        <w:tabs>
          <w:tab w:val="num" w:pos="360"/>
        </w:tabs>
      </w:pPr>
    </w:lvl>
    <w:lvl w:ilvl="6" w:tplc="C0308E6A">
      <w:numFmt w:val="none"/>
      <w:lvlText w:val=""/>
      <w:lvlJc w:val="left"/>
      <w:pPr>
        <w:tabs>
          <w:tab w:val="num" w:pos="360"/>
        </w:tabs>
      </w:pPr>
    </w:lvl>
    <w:lvl w:ilvl="7" w:tplc="2386246A">
      <w:numFmt w:val="none"/>
      <w:lvlText w:val=""/>
      <w:lvlJc w:val="left"/>
      <w:pPr>
        <w:tabs>
          <w:tab w:val="num" w:pos="360"/>
        </w:tabs>
      </w:pPr>
    </w:lvl>
    <w:lvl w:ilvl="8" w:tplc="6B0AE1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68A5C1B"/>
    <w:multiLevelType w:val="multilevel"/>
    <w:tmpl w:val="F0DA5AA0"/>
    <w:lvl w:ilvl="0">
      <w:start w:val="2"/>
      <w:numFmt w:val="decimal"/>
      <w:lvlText w:val="%1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707EF0"/>
    <w:multiLevelType w:val="multilevel"/>
    <w:tmpl w:val="25524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>
    <w:nsid w:val="5E1E64FD"/>
    <w:multiLevelType w:val="multilevel"/>
    <w:tmpl w:val="DA407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>
    <w:nsid w:val="6DBE61D0"/>
    <w:multiLevelType w:val="multilevel"/>
    <w:tmpl w:val="850806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7A8F25BC"/>
    <w:multiLevelType w:val="multilevel"/>
    <w:tmpl w:val="A60A6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719"/>
    <w:rsid w:val="0006264F"/>
    <w:rsid w:val="00063AE8"/>
    <w:rsid w:val="000A5C47"/>
    <w:rsid w:val="000B4C7C"/>
    <w:rsid w:val="000C311D"/>
    <w:rsid w:val="000F35FF"/>
    <w:rsid w:val="00135C31"/>
    <w:rsid w:val="001715CB"/>
    <w:rsid w:val="001829AC"/>
    <w:rsid w:val="00184281"/>
    <w:rsid w:val="00186B58"/>
    <w:rsid w:val="001A1C3B"/>
    <w:rsid w:val="001B4D99"/>
    <w:rsid w:val="001E6481"/>
    <w:rsid w:val="00215D20"/>
    <w:rsid w:val="002248C2"/>
    <w:rsid w:val="0023464A"/>
    <w:rsid w:val="00240F6B"/>
    <w:rsid w:val="002437BE"/>
    <w:rsid w:val="00256193"/>
    <w:rsid w:val="00264380"/>
    <w:rsid w:val="00283C4A"/>
    <w:rsid w:val="0029434F"/>
    <w:rsid w:val="00295580"/>
    <w:rsid w:val="002C5528"/>
    <w:rsid w:val="002D5EB7"/>
    <w:rsid w:val="0031750B"/>
    <w:rsid w:val="00320D79"/>
    <w:rsid w:val="00381567"/>
    <w:rsid w:val="00385689"/>
    <w:rsid w:val="003945BD"/>
    <w:rsid w:val="003B24BC"/>
    <w:rsid w:val="003F65B4"/>
    <w:rsid w:val="00422A8F"/>
    <w:rsid w:val="00430B6F"/>
    <w:rsid w:val="00493A44"/>
    <w:rsid w:val="004B5510"/>
    <w:rsid w:val="004E0CB0"/>
    <w:rsid w:val="00501810"/>
    <w:rsid w:val="0053692F"/>
    <w:rsid w:val="0053718B"/>
    <w:rsid w:val="00560FEB"/>
    <w:rsid w:val="005A0719"/>
    <w:rsid w:val="0063691F"/>
    <w:rsid w:val="00647705"/>
    <w:rsid w:val="006623B4"/>
    <w:rsid w:val="00681CF7"/>
    <w:rsid w:val="00682F72"/>
    <w:rsid w:val="0069311F"/>
    <w:rsid w:val="006B56A3"/>
    <w:rsid w:val="006C3B4B"/>
    <w:rsid w:val="006C43CF"/>
    <w:rsid w:val="006F5A7D"/>
    <w:rsid w:val="00703EB6"/>
    <w:rsid w:val="00730835"/>
    <w:rsid w:val="00737ACA"/>
    <w:rsid w:val="00754315"/>
    <w:rsid w:val="00765B3F"/>
    <w:rsid w:val="0077471D"/>
    <w:rsid w:val="00777B6C"/>
    <w:rsid w:val="00814795"/>
    <w:rsid w:val="00815138"/>
    <w:rsid w:val="0081705B"/>
    <w:rsid w:val="008272B9"/>
    <w:rsid w:val="00867B2B"/>
    <w:rsid w:val="00877082"/>
    <w:rsid w:val="008D3D02"/>
    <w:rsid w:val="009263A8"/>
    <w:rsid w:val="009564C4"/>
    <w:rsid w:val="0099722C"/>
    <w:rsid w:val="00997762"/>
    <w:rsid w:val="009A6B7F"/>
    <w:rsid w:val="009D2BCB"/>
    <w:rsid w:val="00A42F53"/>
    <w:rsid w:val="00A52232"/>
    <w:rsid w:val="00A5348D"/>
    <w:rsid w:val="00A96B7D"/>
    <w:rsid w:val="00AF754A"/>
    <w:rsid w:val="00BB58E3"/>
    <w:rsid w:val="00CA6EBC"/>
    <w:rsid w:val="00CC4AEF"/>
    <w:rsid w:val="00CE3A64"/>
    <w:rsid w:val="00CF1961"/>
    <w:rsid w:val="00D008FE"/>
    <w:rsid w:val="00D07064"/>
    <w:rsid w:val="00D13458"/>
    <w:rsid w:val="00D13F84"/>
    <w:rsid w:val="00D52A43"/>
    <w:rsid w:val="00D52B18"/>
    <w:rsid w:val="00D639F0"/>
    <w:rsid w:val="00D661A5"/>
    <w:rsid w:val="00DB2D38"/>
    <w:rsid w:val="00DF3F73"/>
    <w:rsid w:val="00E03341"/>
    <w:rsid w:val="00E91A0E"/>
    <w:rsid w:val="00EB3F27"/>
    <w:rsid w:val="00F00981"/>
    <w:rsid w:val="00F066A2"/>
    <w:rsid w:val="00F26CB8"/>
    <w:rsid w:val="00F4645F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6158E8-6382-4852-A0CF-6F6D4B26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64"/>
    <w:rPr>
      <w:sz w:val="24"/>
      <w:szCs w:val="24"/>
    </w:rPr>
  </w:style>
  <w:style w:type="paragraph" w:styleId="2">
    <w:name w:val="heading 2"/>
    <w:basedOn w:val="a"/>
    <w:next w:val="a"/>
    <w:qFormat/>
    <w:rsid w:val="00F00981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7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815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Normal">
    <w:name w:val="ConsNormal"/>
    <w:rsid w:val="00283C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6931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86B5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6B58"/>
  </w:style>
  <w:style w:type="paragraph" w:styleId="a8">
    <w:name w:val="footer"/>
    <w:basedOn w:val="a"/>
    <w:link w:val="a9"/>
    <w:uiPriority w:val="99"/>
    <w:rsid w:val="00E033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03341"/>
    <w:rPr>
      <w:sz w:val="24"/>
      <w:szCs w:val="24"/>
    </w:rPr>
  </w:style>
  <w:style w:type="paragraph" w:customStyle="1" w:styleId="ConsPlusNormal">
    <w:name w:val="ConsPlusNormal"/>
    <w:rsid w:val="00827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72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D52A43"/>
    <w:rPr>
      <w:sz w:val="24"/>
      <w:szCs w:val="24"/>
    </w:rPr>
  </w:style>
  <w:style w:type="character" w:styleId="aa">
    <w:name w:val="Hyperlink"/>
    <w:uiPriority w:val="99"/>
    <w:rsid w:val="00D52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7185</Characters>
  <Application>Microsoft Office Word</Application>
  <DocSecurity>0</DocSecurity>
  <Lines>180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Manager>formadoc.ru</Manager>
  <Company>formadoc.ru</Company>
  <LinksUpToDate>false</LinksUpToDate>
  <CharactersWithSpaces>8270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оказания услуг по купле-продаже жилого помещения</dc:title>
  <dc:subject>Стандартный вариант договора оказания услуг по купле-продаже жилого помещения и бесплатная помощь юридических экспертов по составлению данного документа.</dc:subject>
  <dc:creator>formadoc.ru</dc:creator>
  <cp:keywords>Договоры, Бизнес, Оказание услуг, Договор оказания услуг по купле-продаже жилого помещения</cp:keywords>
  <dc:description>Стандартный вариант договора оказания услуг по купле-продаже жилого помещения и бесплатная помощь юридических экспертов по составлению данного документа.</dc:description>
  <cp:lastModifiedBy>formadoc.ru</cp:lastModifiedBy>
  <cp:revision>3</cp:revision>
  <cp:lastPrinted>2020-11-16T12:17:00Z</cp:lastPrinted>
  <dcterms:created xsi:type="dcterms:W3CDTF">2020-11-16T12:17:00Z</dcterms:created>
  <dcterms:modified xsi:type="dcterms:W3CDTF">2020-11-16T12:17:00Z</dcterms:modified>
  <cp:category>Договоры/Бизнес/Оказание услуг/Договор оказания услуг по купле-продаже жилого помещения</cp:category>
  <dc:language>Rus</dc:language>
  <cp:version>1.0</cp:version>
</cp:coreProperties>
</file>