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E2" w:rsidRDefault="00CF3300" w:rsidP="001126E2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1126E2">
        <w:rPr>
          <w:b/>
          <w:sz w:val="28"/>
          <w:szCs w:val="28"/>
        </w:rPr>
        <w:t>Предварительный договор</w:t>
      </w:r>
    </w:p>
    <w:p w:rsidR="00CF3300" w:rsidRPr="001126E2" w:rsidRDefault="001126E2" w:rsidP="001126E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нед</w:t>
      </w:r>
      <w:r w:rsidR="00CF3300" w:rsidRPr="001126E2">
        <w:rPr>
          <w:b/>
          <w:sz w:val="28"/>
          <w:szCs w:val="28"/>
        </w:rPr>
        <w:t>вижимого имущества</w:t>
      </w:r>
    </w:p>
    <w:p w:rsidR="00CF3300" w:rsidRPr="001126E2" w:rsidRDefault="00CF3300" w:rsidP="001126E2">
      <w:pPr>
        <w:ind w:firstLine="540"/>
        <w:jc w:val="both"/>
      </w:pPr>
    </w:p>
    <w:p w:rsidR="00CF3300" w:rsidRPr="001126E2" w:rsidRDefault="001126E2" w:rsidP="001126E2">
      <w:pPr>
        <w:ind w:firstLine="540"/>
        <w:jc w:val="both"/>
      </w:pPr>
      <w:r>
        <w:t>г</w:t>
      </w:r>
      <w:r w:rsidR="00CF3300" w:rsidRPr="001126E2">
        <w:t xml:space="preserve">. Москва      </w:t>
      </w:r>
      <w:r>
        <w:t xml:space="preserve">                                                                 </w:t>
      </w:r>
      <w:r w:rsidR="00683595">
        <w:t xml:space="preserve">                      «__» _________</w:t>
      </w:r>
      <w:r w:rsidR="00CF3300" w:rsidRPr="001126E2">
        <w:t xml:space="preserve"> 201</w:t>
      </w:r>
      <w:r w:rsidR="00683595">
        <w:t>_</w:t>
      </w:r>
      <w:r w:rsidR="00CF3300" w:rsidRPr="001126E2">
        <w:t xml:space="preserve"> года.</w:t>
      </w:r>
    </w:p>
    <w:p w:rsidR="00CF3300" w:rsidRPr="00D871E9" w:rsidRDefault="00CF3300" w:rsidP="001126E2">
      <w:pPr>
        <w:ind w:firstLine="540"/>
        <w:jc w:val="both"/>
        <w:rPr>
          <w:sz w:val="16"/>
          <w:szCs w:val="16"/>
        </w:rPr>
      </w:pPr>
    </w:p>
    <w:p w:rsidR="00CF3300" w:rsidRPr="001126E2" w:rsidRDefault="00CF3300" w:rsidP="001126E2">
      <w:pPr>
        <w:ind w:firstLine="540"/>
        <w:jc w:val="both"/>
      </w:pPr>
      <w:r w:rsidRPr="001126E2">
        <w:t xml:space="preserve">Мы, гр. </w:t>
      </w:r>
      <w:r w:rsidR="00683595">
        <w:t>_________________________</w:t>
      </w:r>
      <w:r w:rsidRPr="001126E2">
        <w:t>, именуем</w:t>
      </w:r>
      <w:r w:rsidR="000D3D47">
        <w:t xml:space="preserve">ая в дальнейшем </w:t>
      </w:r>
      <w:r w:rsidRPr="001126E2">
        <w:t xml:space="preserve">«Продавец», и гр. </w:t>
      </w:r>
      <w:r w:rsidR="00683595">
        <w:t>___________________</w:t>
      </w:r>
      <w:r w:rsidRPr="001126E2">
        <w:t xml:space="preserve">, именуемый </w:t>
      </w:r>
      <w:r w:rsidR="000D3D47">
        <w:t>в дальнейшем</w:t>
      </w:r>
      <w:r w:rsidRPr="001126E2">
        <w:t xml:space="preserve"> «Покупатель», вместе далее «Стороны», заключили настоящий предварительный договор, </w:t>
      </w:r>
      <w:r w:rsidR="001126E2">
        <w:t xml:space="preserve">далее «Договор», </w:t>
      </w:r>
      <w:r w:rsidRPr="001126E2">
        <w:t>о нижеследующем:</w:t>
      </w:r>
    </w:p>
    <w:p w:rsidR="00CF3300" w:rsidRPr="003500A3" w:rsidRDefault="00CF3300" w:rsidP="001126E2">
      <w:pPr>
        <w:ind w:firstLine="540"/>
        <w:jc w:val="both"/>
        <w:rPr>
          <w:sz w:val="16"/>
          <w:szCs w:val="16"/>
        </w:rPr>
      </w:pPr>
    </w:p>
    <w:p w:rsidR="00CF3300" w:rsidRPr="001126E2" w:rsidRDefault="001126E2" w:rsidP="001126E2">
      <w:pPr>
        <w:ind w:firstLine="540"/>
        <w:jc w:val="center"/>
        <w:rPr>
          <w:b/>
        </w:rPr>
      </w:pPr>
      <w:r w:rsidRPr="001126E2">
        <w:rPr>
          <w:b/>
        </w:rPr>
        <w:t xml:space="preserve">1. </w:t>
      </w:r>
      <w:r w:rsidR="00CF3300" w:rsidRPr="001126E2">
        <w:rPr>
          <w:b/>
        </w:rPr>
        <w:t>Предмет Договора</w:t>
      </w:r>
    </w:p>
    <w:p w:rsidR="00CF3300" w:rsidRPr="001126E2" w:rsidRDefault="001126E2" w:rsidP="001126E2">
      <w:pPr>
        <w:ind w:firstLine="540"/>
        <w:jc w:val="both"/>
      </w:pPr>
      <w:r>
        <w:t xml:space="preserve">1.1. </w:t>
      </w:r>
      <w:r w:rsidR="00CF3300" w:rsidRPr="001126E2">
        <w:t xml:space="preserve">Стороны обязуются в срок и на условиях Договора заключить договор купли-продажи, далее «Основной договор», недвижимости, расположенной по адресу: </w:t>
      </w:r>
      <w:r w:rsidR="00683595">
        <w:t>______________</w:t>
      </w:r>
      <w:r w:rsidR="00CF3300" w:rsidRPr="001126E2">
        <w:t xml:space="preserve">, г. </w:t>
      </w:r>
      <w:r w:rsidR="00683595">
        <w:t>___________</w:t>
      </w:r>
      <w:r w:rsidR="00CF3300" w:rsidRPr="001126E2">
        <w:t xml:space="preserve">, ул. </w:t>
      </w:r>
      <w:r w:rsidR="00683595">
        <w:t>___________</w:t>
      </w:r>
      <w:r w:rsidR="00CF3300" w:rsidRPr="001126E2">
        <w:t xml:space="preserve">, д. </w:t>
      </w:r>
      <w:r w:rsidR="00683595">
        <w:t>__</w:t>
      </w:r>
      <w:r w:rsidR="00CF3300" w:rsidRPr="001126E2">
        <w:t>, к</w:t>
      </w:r>
      <w:r>
        <w:t>в</w:t>
      </w:r>
      <w:r w:rsidR="00CF3300" w:rsidRPr="001126E2">
        <w:t xml:space="preserve">. </w:t>
      </w:r>
      <w:r w:rsidR="00683595">
        <w:t>___</w:t>
      </w:r>
      <w:r w:rsidR="00CF3300" w:rsidRPr="001126E2">
        <w:t>, далее «Недвижимость».</w:t>
      </w:r>
    </w:p>
    <w:p w:rsidR="00CF3300" w:rsidRPr="003500A3" w:rsidRDefault="00CF3300" w:rsidP="001126E2">
      <w:pPr>
        <w:ind w:firstLine="540"/>
        <w:jc w:val="both"/>
        <w:rPr>
          <w:sz w:val="16"/>
          <w:szCs w:val="16"/>
        </w:rPr>
      </w:pPr>
    </w:p>
    <w:p w:rsidR="00CF3300" w:rsidRPr="001126E2" w:rsidRDefault="001126E2" w:rsidP="001126E2">
      <w:pPr>
        <w:ind w:firstLine="540"/>
        <w:jc w:val="center"/>
        <w:rPr>
          <w:b/>
        </w:rPr>
      </w:pPr>
      <w:r w:rsidRPr="001126E2">
        <w:rPr>
          <w:b/>
        </w:rPr>
        <w:t xml:space="preserve">2. </w:t>
      </w:r>
      <w:r w:rsidR="00CF3300" w:rsidRPr="001126E2">
        <w:rPr>
          <w:b/>
        </w:rPr>
        <w:t>Описание недвижимости</w:t>
      </w:r>
    </w:p>
    <w:p w:rsidR="00CF3300" w:rsidRPr="001126E2" w:rsidRDefault="001126E2" w:rsidP="001126E2">
      <w:pPr>
        <w:ind w:firstLine="540"/>
        <w:jc w:val="both"/>
      </w:pPr>
      <w:r>
        <w:t xml:space="preserve">2.1. </w:t>
      </w:r>
      <w:r w:rsidR="00CF3300" w:rsidRPr="001126E2">
        <w:t>Продавец сообщает следующие сведения о Недвижимости:</w:t>
      </w:r>
    </w:p>
    <w:p w:rsidR="00CF3300" w:rsidRPr="001126E2" w:rsidRDefault="001126E2" w:rsidP="001126E2">
      <w:pPr>
        <w:ind w:firstLine="540"/>
        <w:jc w:val="both"/>
      </w:pPr>
      <w:r>
        <w:t xml:space="preserve">2.1.1. </w:t>
      </w:r>
      <w:r w:rsidR="00CF3300" w:rsidRPr="001126E2">
        <w:t xml:space="preserve">Вид: квартира, общая площадь </w:t>
      </w:r>
      <w:r w:rsidR="00683595">
        <w:t>_____</w:t>
      </w:r>
      <w:r w:rsidR="00CF3300" w:rsidRPr="001126E2">
        <w:t xml:space="preserve"> кв.м., </w:t>
      </w:r>
      <w:r w:rsidR="00683595">
        <w:t>__</w:t>
      </w:r>
      <w:r w:rsidR="00CF3300" w:rsidRPr="001126E2">
        <w:t xml:space="preserve"> этаж, </w:t>
      </w:r>
      <w:r w:rsidR="00683595">
        <w:t>___</w:t>
      </w:r>
      <w:r w:rsidR="00CF3300" w:rsidRPr="001126E2">
        <w:t xml:space="preserve"> этажного </w:t>
      </w:r>
      <w:r w:rsidR="000D3D47">
        <w:t xml:space="preserve">панельного </w:t>
      </w:r>
      <w:r w:rsidR="00CF3300" w:rsidRPr="001126E2">
        <w:t>дома.</w:t>
      </w:r>
    </w:p>
    <w:p w:rsidR="00CF3300" w:rsidRPr="003500A3" w:rsidRDefault="00CF3300" w:rsidP="001126E2">
      <w:pPr>
        <w:ind w:firstLine="540"/>
        <w:jc w:val="both"/>
        <w:rPr>
          <w:sz w:val="16"/>
          <w:szCs w:val="16"/>
        </w:rPr>
      </w:pPr>
    </w:p>
    <w:p w:rsidR="00CF3300" w:rsidRPr="001126E2" w:rsidRDefault="001126E2" w:rsidP="001126E2">
      <w:pPr>
        <w:ind w:firstLine="540"/>
        <w:jc w:val="center"/>
        <w:rPr>
          <w:b/>
        </w:rPr>
      </w:pPr>
      <w:r w:rsidRPr="001126E2">
        <w:rPr>
          <w:b/>
        </w:rPr>
        <w:t xml:space="preserve">3. </w:t>
      </w:r>
      <w:r w:rsidR="00CF3300" w:rsidRPr="001126E2">
        <w:rPr>
          <w:b/>
        </w:rPr>
        <w:t>Условия заключения</w:t>
      </w:r>
      <w:r w:rsidR="00C21639" w:rsidRPr="001126E2">
        <w:rPr>
          <w:b/>
        </w:rPr>
        <w:t xml:space="preserve"> Основного договора</w:t>
      </w:r>
    </w:p>
    <w:p w:rsidR="00C21639" w:rsidRPr="001126E2" w:rsidRDefault="001126E2" w:rsidP="001126E2">
      <w:pPr>
        <w:ind w:firstLine="540"/>
        <w:jc w:val="both"/>
      </w:pPr>
      <w:r>
        <w:t xml:space="preserve">3.1. </w:t>
      </w:r>
      <w:r w:rsidR="00C21639" w:rsidRPr="001126E2">
        <w:t xml:space="preserve">Основной договор должен быть составлен и подписан Сторонами в простой письменной форме в срок до </w:t>
      </w:r>
      <w:r w:rsidR="00683595">
        <w:t>«___» __________</w:t>
      </w:r>
      <w:r w:rsidR="00C21639" w:rsidRPr="001126E2">
        <w:t xml:space="preserve"> 201</w:t>
      </w:r>
      <w:r w:rsidR="00683595">
        <w:t>_</w:t>
      </w:r>
      <w:r w:rsidR="00C21639" w:rsidRPr="001126E2">
        <w:t xml:space="preserve"> года и в течени</w:t>
      </w:r>
      <w:r>
        <w:t>е</w:t>
      </w:r>
      <w:r w:rsidR="00C21639" w:rsidRPr="001126E2">
        <w:t xml:space="preserve"> 2 </w:t>
      </w:r>
      <w:r>
        <w:t xml:space="preserve">(двух) </w:t>
      </w:r>
      <w:r w:rsidR="00C21639" w:rsidRPr="001126E2">
        <w:t>дней со дня подписания подан на государственную регистрацию.</w:t>
      </w:r>
    </w:p>
    <w:p w:rsidR="00C21639" w:rsidRPr="001126E2" w:rsidRDefault="00C21639" w:rsidP="001126E2">
      <w:pPr>
        <w:ind w:firstLine="540"/>
        <w:jc w:val="both"/>
      </w:pPr>
      <w:r w:rsidRPr="001126E2">
        <w:t>3.2. Продавец заявляет, что</w:t>
      </w:r>
      <w:r w:rsidR="001126E2">
        <w:t>:</w:t>
      </w:r>
      <w:r w:rsidRPr="001126E2">
        <w:t xml:space="preserve"> </w:t>
      </w:r>
    </w:p>
    <w:p w:rsidR="00C21639" w:rsidRPr="001126E2" w:rsidRDefault="001126E2" w:rsidP="001126E2">
      <w:pPr>
        <w:ind w:firstLine="540"/>
        <w:jc w:val="both"/>
      </w:pPr>
      <w:r>
        <w:t xml:space="preserve">3.2.1. </w:t>
      </w:r>
      <w:r w:rsidR="00C21639" w:rsidRPr="001126E2">
        <w:t>к моменту подписания Основного договора Недвижимость не будет сдана в аренду (</w:t>
      </w:r>
      <w:proofErr w:type="spellStart"/>
      <w:r w:rsidR="00C21639" w:rsidRPr="001126E2">
        <w:t>найм</w:t>
      </w:r>
      <w:proofErr w:type="spellEnd"/>
      <w:r w:rsidR="00C21639" w:rsidRPr="001126E2">
        <w:t>), не будет находиться во временном пользовании, не будет заложена, не будет находиться в споре, под запрещением (арестом);</w:t>
      </w:r>
    </w:p>
    <w:p w:rsidR="00C21639" w:rsidRPr="001126E2" w:rsidRDefault="00C21639" w:rsidP="001126E2">
      <w:pPr>
        <w:ind w:firstLine="540"/>
        <w:jc w:val="both"/>
      </w:pPr>
      <w:r w:rsidRPr="001126E2">
        <w:t>3.2.2. на момент подписания Договора Продавцом не заключ</w:t>
      </w:r>
      <w:r w:rsidR="001126E2">
        <w:t>е</w:t>
      </w:r>
      <w:r w:rsidRPr="001126E2">
        <w:t>н договор/соглашение, в соответствии с которым Продавец обязуется продать Недвижимость иному лицу (не Покупателю);</w:t>
      </w:r>
    </w:p>
    <w:p w:rsidR="00C21639" w:rsidRPr="001126E2" w:rsidRDefault="001126E2" w:rsidP="001126E2">
      <w:pPr>
        <w:ind w:firstLine="540"/>
        <w:jc w:val="both"/>
      </w:pPr>
      <w:r>
        <w:t xml:space="preserve">3.2.3. </w:t>
      </w:r>
      <w:r w:rsidR="00C21639" w:rsidRPr="001126E2">
        <w:t>дом, в котором находится Недвижимость, не признан аварийным, не идет под снос или реконструкцию, не подлежит капитальному ремонту;</w:t>
      </w:r>
    </w:p>
    <w:p w:rsidR="00C21639" w:rsidRPr="001126E2" w:rsidRDefault="001126E2" w:rsidP="001126E2">
      <w:pPr>
        <w:ind w:firstLine="540"/>
        <w:jc w:val="both"/>
      </w:pPr>
      <w:r>
        <w:t xml:space="preserve">3.2.4. </w:t>
      </w:r>
      <w:r w:rsidR="00C21639" w:rsidRPr="001126E2">
        <w:t>Недвижимость не подвергалась переустройству/перепланировке без надлежащего разрешения.</w:t>
      </w:r>
    </w:p>
    <w:p w:rsidR="00C21639" w:rsidRPr="001126E2" w:rsidRDefault="001126E2" w:rsidP="001126E2">
      <w:pPr>
        <w:ind w:firstLine="540"/>
        <w:jc w:val="both"/>
      </w:pPr>
      <w:r>
        <w:t xml:space="preserve">3.3. </w:t>
      </w:r>
      <w:r w:rsidR="00C21639" w:rsidRPr="001126E2">
        <w:t>Продавец обязуется полностью</w:t>
      </w:r>
      <w:r w:rsidR="003704FB" w:rsidRPr="001126E2">
        <w:t xml:space="preserve"> погасить задолженности по коммунальным и иным платежам.</w:t>
      </w:r>
    </w:p>
    <w:p w:rsidR="003704FB" w:rsidRPr="001126E2" w:rsidRDefault="001126E2" w:rsidP="001126E2">
      <w:pPr>
        <w:ind w:firstLine="540"/>
        <w:jc w:val="both"/>
      </w:pPr>
      <w:r>
        <w:t xml:space="preserve">3.4. </w:t>
      </w:r>
      <w:r w:rsidR="003704FB" w:rsidRPr="001126E2">
        <w:t>Недвижимость должна быть освобождена Про</w:t>
      </w:r>
      <w:r>
        <w:t>д</w:t>
      </w:r>
      <w:r w:rsidR="003704FB" w:rsidRPr="001126E2">
        <w:t>авцом от имущества не входящего в его цену в течени</w:t>
      </w:r>
      <w:r>
        <w:t>е</w:t>
      </w:r>
      <w:r w:rsidR="003704FB" w:rsidRPr="001126E2">
        <w:t xml:space="preserve"> 7 (семи) дней после регистрации договора купли-продажи и перехода права собственности на Недвижимость</w:t>
      </w:r>
      <w:r>
        <w:t xml:space="preserve"> к Покупателю</w:t>
      </w:r>
      <w:r w:rsidR="003704FB" w:rsidRPr="001126E2">
        <w:t>.</w:t>
      </w:r>
    </w:p>
    <w:p w:rsidR="003704FB" w:rsidRPr="003500A3" w:rsidRDefault="003704FB" w:rsidP="001126E2">
      <w:pPr>
        <w:ind w:firstLine="540"/>
        <w:jc w:val="both"/>
        <w:rPr>
          <w:sz w:val="16"/>
          <w:szCs w:val="16"/>
        </w:rPr>
      </w:pPr>
    </w:p>
    <w:p w:rsidR="003704FB" w:rsidRPr="001126E2" w:rsidRDefault="001126E2" w:rsidP="001126E2">
      <w:pPr>
        <w:ind w:firstLine="540"/>
        <w:jc w:val="center"/>
        <w:rPr>
          <w:b/>
        </w:rPr>
      </w:pPr>
      <w:r w:rsidRPr="001126E2">
        <w:rPr>
          <w:b/>
        </w:rPr>
        <w:t xml:space="preserve">4. </w:t>
      </w:r>
      <w:r w:rsidR="003704FB" w:rsidRPr="001126E2">
        <w:rPr>
          <w:b/>
        </w:rPr>
        <w:t>Расчеты сторон</w:t>
      </w:r>
    </w:p>
    <w:p w:rsidR="003704FB" w:rsidRPr="001126E2" w:rsidRDefault="001126E2" w:rsidP="001126E2">
      <w:pPr>
        <w:ind w:firstLine="540"/>
        <w:jc w:val="both"/>
      </w:pPr>
      <w:r>
        <w:t xml:space="preserve">4.1. </w:t>
      </w:r>
      <w:r w:rsidR="003704FB" w:rsidRPr="001126E2">
        <w:t xml:space="preserve">Цена Недвижимости составляет </w:t>
      </w:r>
      <w:r w:rsidR="00683595">
        <w:t>___________</w:t>
      </w:r>
      <w:r w:rsidR="003704FB" w:rsidRPr="001126E2">
        <w:t xml:space="preserve"> (</w:t>
      </w:r>
      <w:r w:rsidR="00683595">
        <w:t>_________________</w:t>
      </w:r>
      <w:r w:rsidR="003704FB" w:rsidRPr="001126E2">
        <w:t xml:space="preserve">) рублей. </w:t>
      </w:r>
    </w:p>
    <w:p w:rsidR="003704FB" w:rsidRPr="001126E2" w:rsidRDefault="00D42532" w:rsidP="001126E2">
      <w:pPr>
        <w:ind w:firstLine="540"/>
        <w:jc w:val="both"/>
      </w:pPr>
      <w:r>
        <w:t xml:space="preserve">4.2. </w:t>
      </w:r>
      <w:r w:rsidR="003704FB" w:rsidRPr="001126E2">
        <w:t xml:space="preserve">При подписании Договора Покупатель передал Продавцу аванс </w:t>
      </w:r>
      <w:r>
        <w:t>в</w:t>
      </w:r>
      <w:r w:rsidR="003704FB" w:rsidRPr="001126E2">
        <w:t xml:space="preserve"> счет цены Недвижимости</w:t>
      </w:r>
      <w:r>
        <w:t xml:space="preserve">, указанной в п. 4.1. Договора </w:t>
      </w:r>
      <w:r w:rsidR="003704FB" w:rsidRPr="001126E2">
        <w:t xml:space="preserve">в размере </w:t>
      </w:r>
      <w:r w:rsidR="00683595">
        <w:t>________</w:t>
      </w:r>
      <w:r w:rsidR="003704FB" w:rsidRPr="001126E2">
        <w:t xml:space="preserve"> (</w:t>
      </w:r>
      <w:r w:rsidR="00683595">
        <w:t>__________________</w:t>
      </w:r>
      <w:r w:rsidR="003704FB" w:rsidRPr="001126E2">
        <w:t>) рублей.</w:t>
      </w:r>
    </w:p>
    <w:p w:rsidR="003704FB" w:rsidRPr="001126E2" w:rsidRDefault="00D42532" w:rsidP="001126E2">
      <w:pPr>
        <w:ind w:firstLine="540"/>
        <w:jc w:val="both"/>
      </w:pPr>
      <w:r>
        <w:t xml:space="preserve">4.3. </w:t>
      </w:r>
      <w:r w:rsidR="003704FB" w:rsidRPr="001126E2">
        <w:t>Расходы оплачивают:</w:t>
      </w:r>
    </w:p>
    <w:p w:rsidR="003704FB" w:rsidRPr="001126E2" w:rsidRDefault="00D42532" w:rsidP="001126E2">
      <w:pPr>
        <w:ind w:firstLine="540"/>
        <w:jc w:val="both"/>
      </w:pPr>
      <w:r>
        <w:t xml:space="preserve">4.3.1. </w:t>
      </w:r>
      <w:r w:rsidR="003704FB" w:rsidRPr="001126E2">
        <w:t xml:space="preserve">сбор документов, необходимых для государственной регистрации Основного договора и перехода права </w:t>
      </w:r>
      <w:r>
        <w:t xml:space="preserve">собственности </w:t>
      </w:r>
      <w:r w:rsidR="003704FB" w:rsidRPr="001126E2">
        <w:t>по нему – Продавец;</w:t>
      </w:r>
    </w:p>
    <w:p w:rsidR="003704FB" w:rsidRPr="001126E2" w:rsidRDefault="00D42532" w:rsidP="001126E2">
      <w:pPr>
        <w:ind w:firstLine="540"/>
        <w:jc w:val="both"/>
      </w:pPr>
      <w:r>
        <w:t xml:space="preserve">4.3.2. </w:t>
      </w:r>
      <w:r w:rsidR="003704FB" w:rsidRPr="001126E2">
        <w:t>подготовка проекта Основного договора – по соглашению сторон;</w:t>
      </w:r>
    </w:p>
    <w:p w:rsidR="003704FB" w:rsidRPr="001126E2" w:rsidRDefault="00D42532" w:rsidP="001126E2">
      <w:pPr>
        <w:ind w:firstLine="540"/>
        <w:jc w:val="both"/>
      </w:pPr>
      <w:r>
        <w:t xml:space="preserve">4.3.3. </w:t>
      </w:r>
      <w:r w:rsidR="003704FB" w:rsidRPr="001126E2">
        <w:t>нотариальное удостоверение Основного договора – по соглашению сторон (инициатор);</w:t>
      </w:r>
    </w:p>
    <w:p w:rsidR="003704FB" w:rsidRPr="001126E2" w:rsidRDefault="00D42532" w:rsidP="001126E2">
      <w:pPr>
        <w:ind w:firstLine="540"/>
        <w:jc w:val="both"/>
      </w:pPr>
      <w:r>
        <w:t xml:space="preserve">4.3.4. </w:t>
      </w:r>
      <w:r w:rsidR="003704FB" w:rsidRPr="001126E2">
        <w:t>государственная регистрация Основного договора и перехода права собственности по нему – Покупатель;</w:t>
      </w:r>
    </w:p>
    <w:p w:rsidR="003704FB" w:rsidRPr="001126E2" w:rsidRDefault="00D42532" w:rsidP="001126E2">
      <w:pPr>
        <w:ind w:firstLine="540"/>
        <w:jc w:val="both"/>
      </w:pPr>
      <w:r>
        <w:t xml:space="preserve">4.3.5. </w:t>
      </w:r>
      <w:r w:rsidR="003704FB" w:rsidRPr="001126E2">
        <w:t>аренда индивидуального банковского сейфа</w:t>
      </w:r>
      <w:r w:rsidR="00042F4C" w:rsidRPr="001126E2">
        <w:t>, дополнительное соглашение к договору аренд</w:t>
      </w:r>
      <w:r>
        <w:t>ы</w:t>
      </w:r>
      <w:r w:rsidR="00042F4C" w:rsidRPr="001126E2">
        <w:t xml:space="preserve"> – Покупатель.</w:t>
      </w:r>
    </w:p>
    <w:p w:rsidR="00042F4C" w:rsidRPr="001126E2" w:rsidRDefault="00D42532" w:rsidP="001126E2">
      <w:pPr>
        <w:ind w:firstLine="540"/>
        <w:jc w:val="both"/>
      </w:pPr>
      <w:r>
        <w:t xml:space="preserve">4.4. </w:t>
      </w:r>
      <w:r w:rsidR="00042F4C" w:rsidRPr="001126E2">
        <w:t>Расчеты по Основному договору производятся в Сбербанке РФ.</w:t>
      </w:r>
    </w:p>
    <w:p w:rsidR="00042F4C" w:rsidRPr="001126E2" w:rsidRDefault="00D42532" w:rsidP="001126E2">
      <w:pPr>
        <w:ind w:firstLine="540"/>
        <w:jc w:val="both"/>
      </w:pPr>
      <w:r>
        <w:lastRenderedPageBreak/>
        <w:t xml:space="preserve">4.5. </w:t>
      </w:r>
      <w:r w:rsidR="00042F4C" w:rsidRPr="001126E2">
        <w:t>В случае возникновения дополнительных расходов по инициативе одной из  сторон, их оплачивает Сторона-инициатор.</w:t>
      </w:r>
    </w:p>
    <w:p w:rsidR="00042F4C" w:rsidRPr="00D871E9" w:rsidRDefault="00042F4C" w:rsidP="001126E2">
      <w:pPr>
        <w:ind w:firstLine="540"/>
        <w:jc w:val="both"/>
        <w:rPr>
          <w:sz w:val="16"/>
          <w:szCs w:val="16"/>
        </w:rPr>
      </w:pPr>
    </w:p>
    <w:p w:rsidR="00042F4C" w:rsidRPr="00D42532" w:rsidRDefault="00D42532" w:rsidP="00D42532">
      <w:pPr>
        <w:ind w:firstLine="540"/>
        <w:jc w:val="center"/>
        <w:rPr>
          <w:b/>
        </w:rPr>
      </w:pPr>
      <w:r w:rsidRPr="00D42532">
        <w:rPr>
          <w:b/>
        </w:rPr>
        <w:t xml:space="preserve">5. </w:t>
      </w:r>
      <w:r w:rsidR="00042F4C" w:rsidRPr="00D42532">
        <w:rPr>
          <w:b/>
        </w:rPr>
        <w:t>Ответственность Сторон</w:t>
      </w:r>
    </w:p>
    <w:p w:rsidR="00042F4C" w:rsidRPr="001126E2" w:rsidRDefault="00D42532" w:rsidP="001126E2">
      <w:pPr>
        <w:ind w:firstLine="540"/>
        <w:jc w:val="both"/>
      </w:pPr>
      <w:r>
        <w:t xml:space="preserve">5.1. </w:t>
      </w:r>
      <w:r w:rsidR="00042F4C" w:rsidRPr="001126E2">
        <w:t>Если при подписании Акта приема-передачи Недвижимости имущество, указанное в Описи будет отсутствовать или будет повреждено, Продавец обязуется полностью возместить Покупателю расходы последнего по приобретению или восстановлению недостающего или поврежденного имущества.</w:t>
      </w:r>
    </w:p>
    <w:p w:rsidR="00042F4C" w:rsidRPr="001126E2" w:rsidRDefault="00D42532" w:rsidP="001126E2">
      <w:pPr>
        <w:ind w:firstLine="540"/>
        <w:jc w:val="both"/>
      </w:pPr>
      <w:r>
        <w:t xml:space="preserve">5.2. </w:t>
      </w:r>
      <w:r w:rsidR="00042F4C" w:rsidRPr="001126E2">
        <w:t>В случае неисполнения</w:t>
      </w:r>
      <w:r w:rsidR="00E941E5" w:rsidRPr="001126E2">
        <w:t xml:space="preserve"> либо ненадлежащего исполнения любого из условий Договора, сообщения недостоверных сведений, выявления обстоятельств, которые могут привести к признанию Основного договора недействительным, Продавец обязуется вернуть Покупателю полную сумму аванса не позднее 3 </w:t>
      </w:r>
      <w:r>
        <w:t xml:space="preserve">(трех) </w:t>
      </w:r>
      <w:r w:rsidR="00E941E5" w:rsidRPr="001126E2">
        <w:t>дней с момента предъявления требования о возврате.</w:t>
      </w:r>
    </w:p>
    <w:p w:rsidR="00E941E5" w:rsidRPr="001126E2" w:rsidRDefault="00D42532" w:rsidP="001126E2">
      <w:pPr>
        <w:ind w:firstLine="540"/>
        <w:jc w:val="both"/>
      </w:pPr>
      <w:r>
        <w:t xml:space="preserve">5.3. </w:t>
      </w:r>
      <w:r w:rsidR="00E941E5" w:rsidRPr="001126E2">
        <w:t>Если Основной Договор не может быть заключен в следстви</w:t>
      </w:r>
      <w:r>
        <w:t>е</w:t>
      </w:r>
      <w:r w:rsidR="00E941E5" w:rsidRPr="001126E2">
        <w:t xml:space="preserve"> наступления обстоятельств непреодолимой силы, то есть обстоятельств чрезвычайных и непредотвратимых при данных условиях, Продавец возвращает аванс Покупателю в полном размере в течение 3 </w:t>
      </w:r>
      <w:r>
        <w:t xml:space="preserve">(трех) </w:t>
      </w:r>
      <w:r w:rsidR="00E941E5" w:rsidRPr="001126E2">
        <w:t>дней с момента уведомления одной стороной другой стороны о наступлении этих обстоятельств.</w:t>
      </w:r>
    </w:p>
    <w:p w:rsidR="00E941E5" w:rsidRPr="003500A3" w:rsidRDefault="00E941E5" w:rsidP="001126E2">
      <w:pPr>
        <w:ind w:firstLine="540"/>
        <w:jc w:val="both"/>
        <w:rPr>
          <w:sz w:val="16"/>
          <w:szCs w:val="16"/>
        </w:rPr>
      </w:pPr>
    </w:p>
    <w:p w:rsidR="00E941E5" w:rsidRPr="00D42532" w:rsidRDefault="00D42532" w:rsidP="00D42532">
      <w:pPr>
        <w:ind w:firstLine="540"/>
        <w:jc w:val="center"/>
        <w:rPr>
          <w:b/>
        </w:rPr>
      </w:pPr>
      <w:r w:rsidRPr="00D42532">
        <w:rPr>
          <w:b/>
        </w:rPr>
        <w:t xml:space="preserve">6. </w:t>
      </w:r>
      <w:r w:rsidR="00E941E5" w:rsidRPr="00D42532">
        <w:rPr>
          <w:b/>
        </w:rPr>
        <w:t>Дополнительные условия</w:t>
      </w:r>
    </w:p>
    <w:p w:rsidR="00693234" w:rsidRPr="001126E2" w:rsidRDefault="00D42532" w:rsidP="001126E2">
      <w:pPr>
        <w:ind w:firstLine="540"/>
        <w:jc w:val="both"/>
      </w:pPr>
      <w:r>
        <w:t xml:space="preserve">6.1. </w:t>
      </w:r>
      <w:r w:rsidR="00693234" w:rsidRPr="001126E2">
        <w:t>Стороны обязуются информировать друг друга о:</w:t>
      </w:r>
    </w:p>
    <w:p w:rsidR="00693234" w:rsidRPr="001126E2" w:rsidRDefault="00693234" w:rsidP="001126E2">
      <w:pPr>
        <w:ind w:firstLine="540"/>
        <w:jc w:val="both"/>
      </w:pPr>
      <w:r w:rsidRPr="001126E2">
        <w:t>6.1.</w:t>
      </w:r>
      <w:r w:rsidR="00D42532">
        <w:t xml:space="preserve">1. </w:t>
      </w:r>
      <w:r w:rsidRPr="001126E2">
        <w:t>возникновении обстоятельств, которые могут влиять на исполнение Договора, в том числе об изменении гражданского состояния, утере документов или изменении реквизитов документов, удостоверяющих личность, изменении постоянного места жительства;</w:t>
      </w:r>
    </w:p>
    <w:p w:rsidR="00693234" w:rsidRPr="001126E2" w:rsidRDefault="00693234" w:rsidP="001126E2">
      <w:pPr>
        <w:ind w:firstLine="540"/>
        <w:jc w:val="both"/>
      </w:pPr>
      <w:r w:rsidRPr="001126E2">
        <w:t>6.1.2. невозможности получения уведомлений в связи с предполагаемым отсутствием и сообщить информацию об иной возможности оповещения отсутствующей стороны.</w:t>
      </w:r>
    </w:p>
    <w:p w:rsidR="00693234" w:rsidRPr="001126E2" w:rsidRDefault="00693234" w:rsidP="001126E2">
      <w:pPr>
        <w:ind w:firstLine="540"/>
        <w:jc w:val="both"/>
      </w:pPr>
      <w:r w:rsidRPr="001126E2">
        <w:t>6.2. Стороны договорились не позднее чем за 3 (три) дня согласовать место, дату, время подписания Основного договора и произведения расчетов.</w:t>
      </w:r>
    </w:p>
    <w:p w:rsidR="00693234" w:rsidRPr="001126E2" w:rsidRDefault="00693234" w:rsidP="001126E2">
      <w:pPr>
        <w:ind w:firstLine="540"/>
        <w:jc w:val="both"/>
      </w:pPr>
      <w:r w:rsidRPr="001126E2">
        <w:t>6.3. Договор заключен на срок до дня, указанного в п. 3.1. Договора.</w:t>
      </w:r>
    </w:p>
    <w:p w:rsidR="00693234" w:rsidRDefault="00693234" w:rsidP="001126E2">
      <w:pPr>
        <w:ind w:firstLine="540"/>
        <w:jc w:val="both"/>
      </w:pPr>
      <w:r w:rsidRPr="001126E2">
        <w:t>6.4. Все изменения и д</w:t>
      </w:r>
      <w:r w:rsidR="00D42532">
        <w:t>о</w:t>
      </w:r>
      <w:r w:rsidRPr="001126E2">
        <w:t>полнения к договору совершаются по согласованию Сторон в письменной форме в виде Дополнительного соглашения к Договору, которое в случае составления прилагается к настоящему Договору и является его неотъемлемой частью.</w:t>
      </w:r>
    </w:p>
    <w:p w:rsidR="003500A3" w:rsidRPr="001126E2" w:rsidRDefault="003500A3" w:rsidP="003500A3">
      <w:pPr>
        <w:ind w:firstLine="540"/>
        <w:jc w:val="both"/>
      </w:pPr>
      <w:r>
        <w:t xml:space="preserve">6.5. Стороны осведомлены, что Недвижимость приобретается с использованием кредитных средств Сбербанка России из расчета: </w:t>
      </w:r>
      <w:r w:rsidR="00683595">
        <w:t>__________</w:t>
      </w:r>
      <w:r>
        <w:t xml:space="preserve"> (</w:t>
      </w:r>
      <w:r w:rsidR="006B46E0">
        <w:t>_________________</w:t>
      </w:r>
      <w:r>
        <w:t xml:space="preserve">) рублей - личные средства Покупателя, </w:t>
      </w:r>
      <w:r w:rsidR="006B46E0">
        <w:t>__________</w:t>
      </w:r>
      <w:r>
        <w:t xml:space="preserve"> (</w:t>
      </w:r>
      <w:r w:rsidR="006B46E0">
        <w:t>_________________</w:t>
      </w:r>
      <w:r>
        <w:t xml:space="preserve">) рублей – денежные средства Сбербанка России, предоставляемые Покупателю в качестве ипотечного кредита. Стороны Договора перед его подписанием ознакомлены с содержанием Федерального закона от 16.06.1998г. № 102-ФЗ «Об ипотеке (залоге недвижимости), в том числе  статей 20 и 77 и согласны с его условиями.  </w:t>
      </w:r>
    </w:p>
    <w:p w:rsidR="00693234" w:rsidRPr="003500A3" w:rsidRDefault="00693234" w:rsidP="001126E2">
      <w:pPr>
        <w:ind w:firstLine="540"/>
        <w:jc w:val="both"/>
        <w:rPr>
          <w:sz w:val="16"/>
          <w:szCs w:val="16"/>
        </w:rPr>
      </w:pPr>
    </w:p>
    <w:p w:rsidR="00693234" w:rsidRPr="00D42532" w:rsidRDefault="00D871E9" w:rsidP="00D42532">
      <w:pPr>
        <w:ind w:firstLine="540"/>
        <w:jc w:val="center"/>
        <w:rPr>
          <w:b/>
        </w:rPr>
      </w:pPr>
      <w:r>
        <w:rPr>
          <w:b/>
        </w:rPr>
        <w:t xml:space="preserve">7. </w:t>
      </w:r>
      <w:r w:rsidR="00693234" w:rsidRPr="00D42532">
        <w:rPr>
          <w:b/>
        </w:rPr>
        <w:t>Адреса и подписи сторон</w:t>
      </w:r>
    </w:p>
    <w:p w:rsidR="00693234" w:rsidRPr="001126E2" w:rsidRDefault="00693234" w:rsidP="001126E2">
      <w:pPr>
        <w:ind w:firstLine="540"/>
        <w:jc w:val="both"/>
      </w:pPr>
      <w:r w:rsidRPr="00D871E9">
        <w:rPr>
          <w:u w:val="single"/>
        </w:rPr>
        <w:t>Покупатель:</w:t>
      </w:r>
      <w:r w:rsidRPr="001126E2">
        <w:t xml:space="preserve"> </w:t>
      </w:r>
      <w:r w:rsidR="006B46E0">
        <w:t>__________________</w:t>
      </w:r>
      <w:r w:rsidRPr="001126E2">
        <w:t xml:space="preserve">, зарегистрирован по адресу: </w:t>
      </w:r>
      <w:r w:rsidR="006B46E0">
        <w:t>____________</w:t>
      </w:r>
      <w:r w:rsidRPr="001126E2">
        <w:t xml:space="preserve">, г. </w:t>
      </w:r>
      <w:r w:rsidR="006B46E0">
        <w:t>____________</w:t>
      </w:r>
      <w:r w:rsidRPr="001126E2">
        <w:t xml:space="preserve">, ул. </w:t>
      </w:r>
      <w:r w:rsidR="006B46E0">
        <w:t>_____________</w:t>
      </w:r>
      <w:r w:rsidRPr="001126E2">
        <w:t>,</w:t>
      </w:r>
      <w:r w:rsidR="001126E2" w:rsidRPr="001126E2">
        <w:t xml:space="preserve"> </w:t>
      </w:r>
      <w:r w:rsidRPr="001126E2">
        <w:t xml:space="preserve">д. </w:t>
      </w:r>
      <w:r w:rsidR="006B46E0">
        <w:t>___</w:t>
      </w:r>
      <w:r w:rsidRPr="001126E2">
        <w:t>, к</w:t>
      </w:r>
      <w:r w:rsidR="00D42532">
        <w:t>в</w:t>
      </w:r>
      <w:r w:rsidRPr="001126E2">
        <w:t xml:space="preserve">. </w:t>
      </w:r>
      <w:r w:rsidR="006B46E0">
        <w:t>___</w:t>
      </w:r>
      <w:r w:rsidRPr="001126E2">
        <w:t xml:space="preserve">, паспорт  </w:t>
      </w:r>
      <w:r w:rsidR="006B46E0">
        <w:t>__- ___</w:t>
      </w:r>
      <w:r w:rsidRPr="001126E2">
        <w:t xml:space="preserve"> № </w:t>
      </w:r>
      <w:r w:rsidR="006B46E0">
        <w:t>___________</w:t>
      </w:r>
      <w:r w:rsidRPr="001126E2">
        <w:t xml:space="preserve">, выдан Отделом внутренних дел г. </w:t>
      </w:r>
      <w:r w:rsidR="006B46E0">
        <w:t>______________</w:t>
      </w:r>
      <w:r w:rsidRPr="001126E2">
        <w:t xml:space="preserve">, Московской области, </w:t>
      </w:r>
      <w:r w:rsidR="006B46E0">
        <w:t>__</w:t>
      </w:r>
      <w:r w:rsidRPr="001126E2">
        <w:t>.</w:t>
      </w:r>
      <w:r w:rsidR="006B46E0">
        <w:t>__</w:t>
      </w:r>
      <w:r w:rsidRPr="001126E2">
        <w:t>.200</w:t>
      </w:r>
      <w:r w:rsidR="006B46E0">
        <w:t>_</w:t>
      </w:r>
      <w:r w:rsidRPr="001126E2">
        <w:t xml:space="preserve">, код подразделения </w:t>
      </w:r>
      <w:r w:rsidR="006B46E0">
        <w:t>____</w:t>
      </w:r>
      <w:r w:rsidRPr="001126E2">
        <w:t>-</w:t>
      </w:r>
      <w:r w:rsidR="006B46E0">
        <w:t>____</w:t>
      </w:r>
      <w:r w:rsidRPr="001126E2">
        <w:t>.</w:t>
      </w:r>
    </w:p>
    <w:p w:rsidR="00693234" w:rsidRPr="003500A3" w:rsidRDefault="00693234" w:rsidP="001126E2">
      <w:pPr>
        <w:ind w:firstLine="540"/>
        <w:jc w:val="both"/>
        <w:rPr>
          <w:sz w:val="16"/>
          <w:szCs w:val="16"/>
        </w:rPr>
      </w:pPr>
    </w:p>
    <w:p w:rsidR="006B46E0" w:rsidRPr="001126E2" w:rsidRDefault="00693234" w:rsidP="006B46E0">
      <w:pPr>
        <w:ind w:firstLine="540"/>
        <w:jc w:val="both"/>
      </w:pPr>
      <w:r w:rsidRPr="00D871E9">
        <w:rPr>
          <w:u w:val="single"/>
        </w:rPr>
        <w:t>Продавец:</w:t>
      </w:r>
      <w:r w:rsidRPr="001126E2">
        <w:t xml:space="preserve"> </w:t>
      </w:r>
      <w:r w:rsidR="006B46E0">
        <w:t>__________________</w:t>
      </w:r>
      <w:r w:rsidR="006B46E0" w:rsidRPr="001126E2">
        <w:t xml:space="preserve">, зарегистрирован по адресу: </w:t>
      </w:r>
      <w:r w:rsidR="006B46E0">
        <w:t>____________</w:t>
      </w:r>
      <w:r w:rsidR="006B46E0" w:rsidRPr="001126E2">
        <w:t xml:space="preserve">, г. </w:t>
      </w:r>
      <w:r w:rsidR="006B46E0">
        <w:t>____________</w:t>
      </w:r>
      <w:r w:rsidR="006B46E0" w:rsidRPr="001126E2">
        <w:t xml:space="preserve">, ул. </w:t>
      </w:r>
      <w:r w:rsidR="006B46E0">
        <w:t>_____________</w:t>
      </w:r>
      <w:r w:rsidR="006B46E0" w:rsidRPr="001126E2">
        <w:t xml:space="preserve">, д. </w:t>
      </w:r>
      <w:r w:rsidR="006B46E0">
        <w:t>___</w:t>
      </w:r>
      <w:r w:rsidR="006B46E0" w:rsidRPr="001126E2">
        <w:t>, к</w:t>
      </w:r>
      <w:r w:rsidR="006B46E0">
        <w:t>в</w:t>
      </w:r>
      <w:r w:rsidR="006B46E0" w:rsidRPr="001126E2">
        <w:t xml:space="preserve">. </w:t>
      </w:r>
      <w:r w:rsidR="006B46E0">
        <w:t>___</w:t>
      </w:r>
      <w:r w:rsidR="006B46E0" w:rsidRPr="001126E2">
        <w:t xml:space="preserve">, паспорт  </w:t>
      </w:r>
      <w:r w:rsidR="006B46E0">
        <w:t>__- ___</w:t>
      </w:r>
      <w:r w:rsidR="006B46E0" w:rsidRPr="001126E2">
        <w:t xml:space="preserve"> № </w:t>
      </w:r>
      <w:r w:rsidR="006B46E0">
        <w:t>___________</w:t>
      </w:r>
      <w:r w:rsidR="006B46E0" w:rsidRPr="001126E2">
        <w:t xml:space="preserve">, выдан Отделом внутренних дел г. </w:t>
      </w:r>
      <w:r w:rsidR="006B46E0">
        <w:t>______________</w:t>
      </w:r>
      <w:r w:rsidR="006B46E0" w:rsidRPr="001126E2">
        <w:t xml:space="preserve">, Московской области, </w:t>
      </w:r>
      <w:r w:rsidR="006B46E0">
        <w:t>__</w:t>
      </w:r>
      <w:r w:rsidR="006B46E0" w:rsidRPr="001126E2">
        <w:t>.</w:t>
      </w:r>
      <w:r w:rsidR="006B46E0">
        <w:t>__</w:t>
      </w:r>
      <w:r w:rsidR="006B46E0" w:rsidRPr="001126E2">
        <w:t>.200</w:t>
      </w:r>
      <w:r w:rsidR="006B46E0">
        <w:t>_</w:t>
      </w:r>
      <w:r w:rsidR="006B46E0" w:rsidRPr="001126E2">
        <w:t xml:space="preserve">, код подразделения </w:t>
      </w:r>
      <w:r w:rsidR="006B46E0">
        <w:t>____</w:t>
      </w:r>
      <w:r w:rsidR="006B46E0" w:rsidRPr="001126E2">
        <w:t>-</w:t>
      </w:r>
      <w:r w:rsidR="006B46E0">
        <w:t>____</w:t>
      </w:r>
      <w:r w:rsidR="006B46E0" w:rsidRPr="001126E2">
        <w:t>.</w:t>
      </w:r>
    </w:p>
    <w:p w:rsidR="001126E2" w:rsidRDefault="001126E2" w:rsidP="001126E2">
      <w:pPr>
        <w:ind w:firstLine="540"/>
        <w:jc w:val="both"/>
      </w:pPr>
    </w:p>
    <w:p w:rsidR="003500A3" w:rsidRPr="00D871E9" w:rsidRDefault="003500A3" w:rsidP="001126E2">
      <w:pPr>
        <w:ind w:firstLine="540"/>
        <w:jc w:val="both"/>
        <w:rPr>
          <w:sz w:val="16"/>
          <w:szCs w:val="16"/>
        </w:rPr>
      </w:pPr>
    </w:p>
    <w:p w:rsidR="001126E2" w:rsidRPr="001126E2" w:rsidRDefault="001126E2" w:rsidP="001126E2">
      <w:pPr>
        <w:ind w:firstLine="540"/>
        <w:jc w:val="both"/>
      </w:pPr>
      <w:r w:rsidRPr="001126E2">
        <w:t>Покупатель __________________________________</w:t>
      </w:r>
      <w:r w:rsidR="003500A3">
        <w:t>_______</w:t>
      </w:r>
      <w:r w:rsidRPr="001126E2">
        <w:t>__________________________</w:t>
      </w:r>
    </w:p>
    <w:p w:rsidR="001126E2" w:rsidRDefault="001126E2" w:rsidP="001126E2">
      <w:pPr>
        <w:ind w:firstLine="540"/>
        <w:jc w:val="both"/>
      </w:pPr>
    </w:p>
    <w:p w:rsidR="003500A3" w:rsidRDefault="003500A3" w:rsidP="001126E2">
      <w:pPr>
        <w:ind w:firstLine="540"/>
        <w:jc w:val="both"/>
        <w:rPr>
          <w:sz w:val="16"/>
          <w:szCs w:val="16"/>
        </w:rPr>
      </w:pPr>
    </w:p>
    <w:p w:rsidR="00D871E9" w:rsidRPr="00D871E9" w:rsidRDefault="00D871E9" w:rsidP="001126E2">
      <w:pPr>
        <w:ind w:firstLine="540"/>
        <w:jc w:val="both"/>
        <w:rPr>
          <w:sz w:val="16"/>
          <w:szCs w:val="16"/>
        </w:rPr>
      </w:pPr>
    </w:p>
    <w:p w:rsidR="00693234" w:rsidRPr="001126E2" w:rsidRDefault="001126E2" w:rsidP="001126E2">
      <w:pPr>
        <w:ind w:firstLine="540"/>
        <w:jc w:val="both"/>
      </w:pPr>
      <w:r w:rsidRPr="001126E2">
        <w:lastRenderedPageBreak/>
        <w:t>Продавец ___________________________________________</w:t>
      </w:r>
      <w:r w:rsidR="003500A3">
        <w:t>_____</w:t>
      </w:r>
      <w:r w:rsidRPr="001126E2">
        <w:t>_____________________</w:t>
      </w:r>
    </w:p>
    <w:sectPr w:rsidR="00693234" w:rsidRPr="001126E2" w:rsidSect="006B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45" w:rsidRDefault="005C5A45" w:rsidP="00DD2BBE">
      <w:r>
        <w:separator/>
      </w:r>
    </w:p>
  </w:endnote>
  <w:endnote w:type="continuationSeparator" w:id="0">
    <w:p w:rsidR="005C5A45" w:rsidRDefault="005C5A45" w:rsidP="00DD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FB" w:rsidRPr="00855D4D" w:rsidRDefault="006707FB" w:rsidP="00855D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4D" w:rsidRPr="00327994" w:rsidRDefault="00855D4D" w:rsidP="00855D4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2799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27994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27994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27994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FB" w:rsidRPr="00855D4D" w:rsidRDefault="006707FB" w:rsidP="00855D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45" w:rsidRDefault="005C5A45" w:rsidP="00DD2BBE">
      <w:r>
        <w:separator/>
      </w:r>
    </w:p>
  </w:footnote>
  <w:footnote w:type="continuationSeparator" w:id="0">
    <w:p w:rsidR="005C5A45" w:rsidRDefault="005C5A45" w:rsidP="00DD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FB" w:rsidRPr="00855D4D" w:rsidRDefault="006707FB" w:rsidP="00855D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FB" w:rsidRPr="00855D4D" w:rsidRDefault="006707FB" w:rsidP="00855D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FB" w:rsidRPr="00855D4D" w:rsidRDefault="006707FB" w:rsidP="00855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F5A"/>
    <w:multiLevelType w:val="hybridMultilevel"/>
    <w:tmpl w:val="9A44AC3E"/>
    <w:lvl w:ilvl="0" w:tplc="321C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7B8">
      <w:numFmt w:val="none"/>
      <w:lvlText w:val=""/>
      <w:lvlJc w:val="left"/>
      <w:pPr>
        <w:tabs>
          <w:tab w:val="num" w:pos="360"/>
        </w:tabs>
      </w:pPr>
    </w:lvl>
    <w:lvl w:ilvl="2" w:tplc="EA4616AA">
      <w:numFmt w:val="none"/>
      <w:lvlText w:val=""/>
      <w:lvlJc w:val="left"/>
      <w:pPr>
        <w:tabs>
          <w:tab w:val="num" w:pos="360"/>
        </w:tabs>
      </w:pPr>
    </w:lvl>
    <w:lvl w:ilvl="3" w:tplc="B8D2EB66">
      <w:numFmt w:val="none"/>
      <w:lvlText w:val=""/>
      <w:lvlJc w:val="left"/>
      <w:pPr>
        <w:tabs>
          <w:tab w:val="num" w:pos="360"/>
        </w:tabs>
      </w:pPr>
    </w:lvl>
    <w:lvl w:ilvl="4" w:tplc="52B2F762">
      <w:numFmt w:val="none"/>
      <w:lvlText w:val=""/>
      <w:lvlJc w:val="left"/>
      <w:pPr>
        <w:tabs>
          <w:tab w:val="num" w:pos="360"/>
        </w:tabs>
      </w:pPr>
    </w:lvl>
    <w:lvl w:ilvl="5" w:tplc="27E852A6">
      <w:numFmt w:val="none"/>
      <w:lvlText w:val=""/>
      <w:lvlJc w:val="left"/>
      <w:pPr>
        <w:tabs>
          <w:tab w:val="num" w:pos="360"/>
        </w:tabs>
      </w:pPr>
    </w:lvl>
    <w:lvl w:ilvl="6" w:tplc="3842A94A">
      <w:numFmt w:val="none"/>
      <w:lvlText w:val=""/>
      <w:lvlJc w:val="left"/>
      <w:pPr>
        <w:tabs>
          <w:tab w:val="num" w:pos="360"/>
        </w:tabs>
      </w:pPr>
    </w:lvl>
    <w:lvl w:ilvl="7" w:tplc="E6084A18">
      <w:numFmt w:val="none"/>
      <w:lvlText w:val=""/>
      <w:lvlJc w:val="left"/>
      <w:pPr>
        <w:tabs>
          <w:tab w:val="num" w:pos="360"/>
        </w:tabs>
      </w:pPr>
    </w:lvl>
    <w:lvl w:ilvl="8" w:tplc="00728D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300"/>
    <w:rsid w:val="00042F4C"/>
    <w:rsid w:val="00045988"/>
    <w:rsid w:val="000D3D47"/>
    <w:rsid w:val="001126E2"/>
    <w:rsid w:val="00327994"/>
    <w:rsid w:val="003500A3"/>
    <w:rsid w:val="003704FB"/>
    <w:rsid w:val="005C5A45"/>
    <w:rsid w:val="006707FB"/>
    <w:rsid w:val="00683595"/>
    <w:rsid w:val="00693234"/>
    <w:rsid w:val="006B46E0"/>
    <w:rsid w:val="00855D4D"/>
    <w:rsid w:val="00BE4EB2"/>
    <w:rsid w:val="00C21639"/>
    <w:rsid w:val="00CF3300"/>
    <w:rsid w:val="00D42532"/>
    <w:rsid w:val="00D871E9"/>
    <w:rsid w:val="00DD2BBE"/>
    <w:rsid w:val="00E75957"/>
    <w:rsid w:val="00E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8E468C-7337-4A5E-A68D-75F91EFA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71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D2B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D2BBE"/>
    <w:rPr>
      <w:sz w:val="24"/>
      <w:szCs w:val="24"/>
    </w:rPr>
  </w:style>
  <w:style w:type="paragraph" w:styleId="a6">
    <w:name w:val="footer"/>
    <w:basedOn w:val="a"/>
    <w:link w:val="a7"/>
    <w:uiPriority w:val="99"/>
    <w:rsid w:val="00DD2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D2BBE"/>
    <w:rPr>
      <w:sz w:val="24"/>
      <w:szCs w:val="24"/>
    </w:rPr>
  </w:style>
  <w:style w:type="character" w:styleId="a8">
    <w:name w:val="Hyperlink"/>
    <w:uiPriority w:val="99"/>
    <w:unhideWhenUsed/>
    <w:rsid w:val="00DD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5355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нежвижимого имущества</vt:lpstr>
    </vt:vector>
  </TitlesOfParts>
  <Manager>formadoc.ru</Manager>
  <Company>formadoc.ru</Company>
  <LinksUpToDate>false</LinksUpToDate>
  <CharactersWithSpaces>6160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предварительного договора продажи квартиры</dc:title>
  <dc:subject>Необходима форма предварительного договора купли-продажи квартиры? Загляните на наш сайт и вы найдете образец договора, а также бесплатные онлайн консультации специалистов.</dc:subject>
  <dc:creator>formadoc.ru</dc:creator>
  <cp:keywords>Договоры, Личное, Недвижимость, Предварительный договор продажи квартиры</cp:keywords>
  <dc:description>Необходима форма предварительного договора купли-продажи квартиры? Загляните на наш сайт и вы найдете образец договора, а также бесплатные онлайн консультации специалистов.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Договоры/Личное/Недвижимость/Предварительный договор продажи квартиры</cp:category>
  <dc:language>Rus</dc:language>
  <cp:version>1.0</cp:version>
</cp:coreProperties>
</file>