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A7" w:rsidRPr="006347A7" w:rsidRDefault="006347A7" w:rsidP="006347A7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347A7">
        <w:rPr>
          <w:rFonts w:ascii="Times New Roman" w:hAnsi="Times New Roman"/>
          <w:b/>
          <w:bCs/>
          <w:sz w:val="24"/>
          <w:szCs w:val="24"/>
        </w:rPr>
        <w:t>ДОГОВОР АРЕНДЫ СТОЛОВОЙ №</w:t>
      </w:r>
    </w:p>
    <w:tbl>
      <w:tblPr>
        <w:tblW w:w="89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34"/>
        <w:gridCol w:w="4351"/>
      </w:tblGrid>
      <w:tr w:rsidR="006347A7" w:rsidRPr="006347A7" w:rsidTr="006347A7">
        <w:trPr>
          <w:tblCellSpacing w:w="0" w:type="dxa"/>
        </w:trPr>
        <w:tc>
          <w:tcPr>
            <w:tcW w:w="4410" w:type="dxa"/>
            <w:shd w:val="clear" w:color="auto" w:fill="FFFFFF"/>
          </w:tcPr>
          <w:p w:rsidR="006347A7" w:rsidRPr="006347A7" w:rsidRDefault="006347A7" w:rsidP="006347A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4140" w:type="dxa"/>
            <w:shd w:val="clear" w:color="auto" w:fill="FFFFFF"/>
          </w:tcPr>
          <w:p w:rsidR="006347A7" w:rsidRPr="006347A7" w:rsidRDefault="006347A7" w:rsidP="0063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7A7">
              <w:rPr>
                <w:rFonts w:ascii="Times New Roman" w:hAnsi="Times New Roman"/>
                <w:sz w:val="24"/>
                <w:szCs w:val="24"/>
              </w:rPr>
              <w:br/>
              <w:t>06.09.201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347A7" w:rsidRPr="006347A7" w:rsidRDefault="006347A7" w:rsidP="006347A7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6347A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6347A7">
        <w:rPr>
          <w:rFonts w:ascii="Times New Roman" w:hAnsi="Times New Roman"/>
          <w:sz w:val="24"/>
          <w:szCs w:val="24"/>
        </w:rPr>
        <w:t>, именуемый(-</w:t>
      </w:r>
      <w:proofErr w:type="spellStart"/>
      <w:r w:rsidRPr="006347A7">
        <w:rPr>
          <w:rFonts w:ascii="Times New Roman" w:hAnsi="Times New Roman"/>
          <w:sz w:val="24"/>
          <w:szCs w:val="24"/>
        </w:rPr>
        <w:t>ое</w:t>
      </w:r>
      <w:proofErr w:type="spellEnd"/>
      <w:r w:rsidRPr="006347A7">
        <w:rPr>
          <w:rFonts w:ascii="Times New Roman" w:hAnsi="Times New Roman"/>
          <w:sz w:val="24"/>
          <w:szCs w:val="24"/>
        </w:rPr>
        <w:t>)(-</w:t>
      </w:r>
      <w:proofErr w:type="spellStart"/>
      <w:r w:rsidRPr="006347A7">
        <w:rPr>
          <w:rFonts w:ascii="Times New Roman" w:hAnsi="Times New Roman"/>
          <w:sz w:val="24"/>
          <w:szCs w:val="24"/>
        </w:rPr>
        <w:t>ая</w:t>
      </w:r>
      <w:proofErr w:type="spellEnd"/>
      <w:r w:rsidRPr="006347A7">
        <w:rPr>
          <w:rFonts w:ascii="Times New Roman" w:hAnsi="Times New Roman"/>
          <w:sz w:val="24"/>
          <w:szCs w:val="24"/>
        </w:rPr>
        <w:t>) в дальнейшем Арендодатель, в лице директора , действующего на основании Устава, с одной стороны и индивидуальный предприниматель , действующий(-</w:t>
      </w:r>
      <w:proofErr w:type="spellStart"/>
      <w:r w:rsidRPr="006347A7">
        <w:rPr>
          <w:rFonts w:ascii="Times New Roman" w:hAnsi="Times New Roman"/>
          <w:sz w:val="24"/>
          <w:szCs w:val="24"/>
        </w:rPr>
        <w:t>ая</w:t>
      </w:r>
      <w:proofErr w:type="spellEnd"/>
      <w:r w:rsidRPr="006347A7">
        <w:rPr>
          <w:rFonts w:ascii="Times New Roman" w:hAnsi="Times New Roman"/>
          <w:sz w:val="24"/>
          <w:szCs w:val="24"/>
        </w:rPr>
        <w:t>) на основании свидетельства о государственной регистрации № серия от 06.09.2011, именуемый(-</w:t>
      </w:r>
      <w:proofErr w:type="spellStart"/>
      <w:r w:rsidRPr="006347A7">
        <w:rPr>
          <w:rFonts w:ascii="Times New Roman" w:hAnsi="Times New Roman"/>
          <w:sz w:val="24"/>
          <w:szCs w:val="24"/>
        </w:rPr>
        <w:t>ая</w:t>
      </w:r>
      <w:proofErr w:type="spellEnd"/>
      <w:r w:rsidRPr="006347A7">
        <w:rPr>
          <w:rFonts w:ascii="Times New Roman" w:hAnsi="Times New Roman"/>
          <w:sz w:val="24"/>
          <w:szCs w:val="24"/>
        </w:rPr>
        <w:t>) в дальнейшем Арендатор, заключили настоящий Договор о нижеследующем.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b/>
          <w:bCs/>
          <w:sz w:val="24"/>
          <w:szCs w:val="24"/>
        </w:rPr>
        <w:t>1. Предмет Договора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  <w:t>1.1. Арендодатель обязуется предоставить по настоящему договору Арендатору в аренду столовую общей площадью , расположенную в здании по адресу: , , .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  <w:t>Здание принадлежит Арендодателю на праве собственности и находится на его балансе.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  <w:t>1.2. Арендодатель обязуется передать Арендатору в пользование по настоящему Договору телефонные линии и телефонные аппараты, установленные и находящиеся в указанном помещении.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b/>
          <w:bCs/>
          <w:sz w:val="24"/>
          <w:szCs w:val="24"/>
        </w:rPr>
        <w:t>2. Порядок передачи помещения и цена аренды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  <w:t>2.1. Арендодатель в срок после подписания настоящего Договора передает Арендатору помещение по акту сдачи-приемки, подписываемому представителем Арендодателя и Арендатора.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  <w:t>2.2. Помещение должно быть передано в состоянии, соответствующем характеристикам, указанным в его техническом паспорте, и его назначению.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  <w:t>2.3. За аренду столовой Арендатор оплачивает Арендодателю сумму в размере () тенге за каждый месяц аренды.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b/>
          <w:bCs/>
          <w:sz w:val="24"/>
          <w:szCs w:val="24"/>
        </w:rPr>
        <w:t>3. Обязанности Арендатора и Арендодателя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  <w:t>3.1</w:t>
      </w:r>
      <w:r w:rsidRPr="006347A7">
        <w:rPr>
          <w:rFonts w:ascii="Times New Roman" w:hAnsi="Times New Roman"/>
          <w:i/>
          <w:iCs/>
          <w:sz w:val="24"/>
          <w:szCs w:val="24"/>
        </w:rPr>
        <w:t>. Обязанности Арендатора: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  <w:t>– пользоваться помещением в соответствии с настоящим Договором и его назначением;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  <w:t>– поддерживать арендуемое помещение в исправном состоянии, не допуская его порчи, и проводить его текущий ремонт;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  <w:t>– не сдавать арендуемую столовою в субаренду как в целом, так и частично без письменного согласия Арендодателя;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  <w:t xml:space="preserve">– содержать арендуемую столовую и прилегающую территорию в состоянии, </w:t>
      </w:r>
      <w:r w:rsidRPr="006347A7">
        <w:rPr>
          <w:rFonts w:ascii="Times New Roman" w:hAnsi="Times New Roman"/>
          <w:sz w:val="24"/>
          <w:szCs w:val="24"/>
        </w:rPr>
        <w:lastRenderedPageBreak/>
        <w:t>предусмотренном санитарными, противопожарными правилами и нормами. Соблюдать требования Закона об охране окружающей среды РК;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  <w:t>– переоборудовать и перепланировать арендуемое помещение только с письменного согласия Арендодателя;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  <w:t>– нести ответственность перед Арендодателем в случае причинения ущерба по вине Арендатора.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  <w:t xml:space="preserve">3.2. </w:t>
      </w:r>
      <w:r w:rsidRPr="006347A7">
        <w:rPr>
          <w:rFonts w:ascii="Times New Roman" w:hAnsi="Times New Roman"/>
          <w:i/>
          <w:iCs/>
          <w:sz w:val="24"/>
          <w:szCs w:val="24"/>
        </w:rPr>
        <w:t>Обязанности Арендодателя</w:t>
      </w:r>
      <w:r w:rsidRPr="006347A7">
        <w:rPr>
          <w:rFonts w:ascii="Times New Roman" w:hAnsi="Times New Roman"/>
          <w:sz w:val="24"/>
          <w:szCs w:val="24"/>
        </w:rPr>
        <w:t>: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  <w:t>– обеспечивать за свой счет арендуемое помещение постоянным снабжением горячей и холодной водой, электроэнергией, отоплением, канализацией и другими необходимыми коммунальными услугами в необходимом количестве;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  <w:t>– производить капитальный ремонт арендуемого помещения в силу настоящего Договора за счет Арендодателя;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  <w:t>– в случае необходимости проведения, по мнению Арендатора, капитального ремонта Арендатор извещает об этом Арендодателя в письменном виде за два месяца до начала такого ремонта.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b/>
          <w:bCs/>
          <w:sz w:val="24"/>
          <w:szCs w:val="24"/>
        </w:rPr>
        <w:t>4. Форс-мажор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  <w:t>4.1. 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методами.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  <w:t>4.2. При наступлении указанных в п. 5.1 обстоятельств сторона, для которой создалась невозможность исполнения ее обязательств по настоящему Договору, должна в кратчайший срок известить о них в письменном виде другую сторону с приложением соответствующих свидетельств.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b/>
          <w:bCs/>
          <w:sz w:val="24"/>
          <w:szCs w:val="24"/>
        </w:rPr>
        <w:t>5. Ответственность сторон и порядок разрешения споров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Казахстан.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  <w:t>5.2. Настоящий Договор подлежит досрочному расторжению в одностороннем порядке любой из сторон, если другая сторона допустила грубые или неоднократные нарушения его условий.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  <w:t>5.3. Все споры и разногласия, которые могут возникнуть, стороны будут стремиться разрешать путем переговоров.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  <w:t xml:space="preserve">5.4. В случае если указанные споры и разногласия не могут быть разрешены путем </w:t>
      </w:r>
      <w:r w:rsidRPr="006347A7">
        <w:rPr>
          <w:rFonts w:ascii="Times New Roman" w:hAnsi="Times New Roman"/>
          <w:sz w:val="24"/>
          <w:szCs w:val="24"/>
        </w:rPr>
        <w:lastRenderedPageBreak/>
        <w:t>переговоров, они подлежат разрешению в суде.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b/>
          <w:bCs/>
          <w:sz w:val="24"/>
          <w:szCs w:val="24"/>
        </w:rPr>
        <w:t>6. Заключительные положения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  <w:t>6.1. С момента заключения настоящего Договора вся предшествующая переписка, документы и переговоры между сторонами по вопросам, являющимся предметом настоящего Договора, теряют силу.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  <w:t>6.2. Любые изменения и дополнения к настоящему Договору должны быть совершены в письменном виде и подписаны надлежащими уполномоченными на то представителями сторон.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  <w:t>6.3. Если какое-либо из положений настоящего Договора становится недействительным, это не затрагивает действительности остальных его положений. В случае необходимости стороны договорятся о замене недействительного положения положением, позволяющим достичь сходного экономического результата.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  <w:t>6.4. Срок аренды: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  <w:t>с 06.09.2011 до 06.09.2011. Срок действия данного Договора считается продленным на следующий период, если ни одна из сторон за дней до окончания его действия письменно не уведомит другую сторону о его расторжении. Каждая из сторон вправе отказаться от Договора в любое время, предупредив об этом другую сторону за один месяц до расторжения настоящего Договора.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  <w:t>6.5. Стороны обязаны извещать друг друга об изменении своего юридического адреса, номеров телефонов, телефаксов и телексов не позднее двух дней с даты их изменения.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  <w:t>6.6. Настоящий Договор заключен в двух экземплярах, по одному для каждой из сторон, и вступает в силу с момента его подписания. Приложения к настоящему Договору составляют его неотъемлемую часть.</w:t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sz w:val="24"/>
          <w:szCs w:val="24"/>
        </w:rPr>
        <w:br/>
      </w:r>
      <w:r w:rsidRPr="006347A7">
        <w:rPr>
          <w:rFonts w:ascii="Times New Roman" w:hAnsi="Times New Roman"/>
          <w:b/>
          <w:bCs/>
          <w:sz w:val="24"/>
          <w:szCs w:val="24"/>
        </w:rPr>
        <w:t>7. Юридические адреса сторон и банковские реквизиты</w:t>
      </w:r>
      <w:r w:rsidRPr="006347A7">
        <w:rPr>
          <w:rFonts w:ascii="Times New Roman" w:hAnsi="Times New Roman"/>
          <w:sz w:val="24"/>
          <w:szCs w:val="24"/>
        </w:rPr>
        <w:br/>
      </w:r>
    </w:p>
    <w:tbl>
      <w:tblPr>
        <w:tblW w:w="93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37"/>
        <w:gridCol w:w="4538"/>
      </w:tblGrid>
      <w:tr w:rsidR="006347A7" w:rsidRPr="006347A7" w:rsidTr="006347A7">
        <w:trPr>
          <w:tblCellSpacing w:w="0" w:type="dxa"/>
        </w:trPr>
        <w:tc>
          <w:tcPr>
            <w:tcW w:w="4620" w:type="dxa"/>
          </w:tcPr>
          <w:p w:rsidR="006347A7" w:rsidRPr="006347A7" w:rsidRDefault="006347A7" w:rsidP="006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b/>
                <w:bCs/>
                <w:sz w:val="24"/>
                <w:szCs w:val="24"/>
              </w:rPr>
              <w:t>Арендатор</w:t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РНН </w:t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ИИК </w:t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БИК </w:t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Адрес: </w:t>
            </w:r>
            <w:r w:rsidRPr="006347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  <w:t xml:space="preserve">, </w:t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Тел. </w:t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</w:t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b/>
                <w:bCs/>
                <w:sz w:val="24"/>
                <w:szCs w:val="24"/>
              </w:rPr>
              <w:t>м. п.</w:t>
            </w:r>
          </w:p>
        </w:tc>
        <w:tc>
          <w:tcPr>
            <w:tcW w:w="4335" w:type="dxa"/>
          </w:tcPr>
          <w:p w:rsidR="006347A7" w:rsidRPr="006347A7" w:rsidRDefault="006347A7" w:rsidP="00634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7A7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Pr="006347A7">
              <w:rPr>
                <w:rFonts w:ascii="Times New Roman" w:hAnsi="Times New Roman"/>
                <w:b/>
                <w:bCs/>
                <w:sz w:val="24"/>
                <w:szCs w:val="24"/>
              </w:rPr>
              <w:t>Арендодатель</w:t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РНН </w:t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ИИК </w:t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БИК </w:t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Адрес: </w:t>
            </w:r>
            <w:r w:rsidRPr="006347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  <w:t xml:space="preserve">, </w:t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Тел. </w:t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</w:t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sz w:val="24"/>
                <w:szCs w:val="24"/>
              </w:rPr>
              <w:br/>
            </w:r>
            <w:r w:rsidRPr="006347A7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</w:tc>
      </w:tr>
    </w:tbl>
    <w:p w:rsidR="005E2B77" w:rsidRPr="004536F4" w:rsidRDefault="005E2B77" w:rsidP="006347A7">
      <w:pPr>
        <w:jc w:val="both"/>
      </w:pPr>
    </w:p>
    <w:sectPr w:rsidR="005E2B77" w:rsidRPr="004536F4" w:rsidSect="0091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CE6" w:rsidRDefault="00833CE6">
      <w:r>
        <w:separator/>
      </w:r>
    </w:p>
  </w:endnote>
  <w:endnote w:type="continuationSeparator" w:id="0">
    <w:p w:rsidR="00833CE6" w:rsidRDefault="0083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558" w:rsidRPr="00B73A0F" w:rsidRDefault="001E2558" w:rsidP="00B73A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A0F" w:rsidRPr="00AC1073" w:rsidRDefault="00B73A0F" w:rsidP="00B73A0F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558" w:rsidRPr="00B73A0F" w:rsidRDefault="001E2558" w:rsidP="00B73A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CE6" w:rsidRDefault="00833CE6">
      <w:r>
        <w:separator/>
      </w:r>
    </w:p>
  </w:footnote>
  <w:footnote w:type="continuationSeparator" w:id="0">
    <w:p w:rsidR="00833CE6" w:rsidRDefault="0083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558" w:rsidRPr="00B73A0F" w:rsidRDefault="001E2558" w:rsidP="00B73A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558" w:rsidRPr="00B73A0F" w:rsidRDefault="001E2558" w:rsidP="00B73A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558" w:rsidRPr="00B73A0F" w:rsidRDefault="001E2558" w:rsidP="00B73A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16348D"/>
    <w:rsid w:val="001E2558"/>
    <w:rsid w:val="002F1BBC"/>
    <w:rsid w:val="0030313D"/>
    <w:rsid w:val="004536F4"/>
    <w:rsid w:val="004B4941"/>
    <w:rsid w:val="005E2B77"/>
    <w:rsid w:val="006347A7"/>
    <w:rsid w:val="006D44BE"/>
    <w:rsid w:val="007206B2"/>
    <w:rsid w:val="00810830"/>
    <w:rsid w:val="00833CE6"/>
    <w:rsid w:val="008839C2"/>
    <w:rsid w:val="0091537E"/>
    <w:rsid w:val="00A04E76"/>
    <w:rsid w:val="00A22183"/>
    <w:rsid w:val="00A812FA"/>
    <w:rsid w:val="00B73A0F"/>
    <w:rsid w:val="00B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9C9F30-D831-4588-A3E3-515C4651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0313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30313D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30313D"/>
    <w:rPr>
      <w:color w:val="0000FF"/>
      <w:u w:val="single"/>
    </w:rPr>
  </w:style>
  <w:style w:type="character" w:styleId="a7">
    <w:name w:val="Emphasis"/>
    <w:qFormat/>
    <w:rsid w:val="0030313D"/>
    <w:rPr>
      <w:i/>
      <w:iCs/>
    </w:rPr>
  </w:style>
  <w:style w:type="character" w:customStyle="1" w:styleId="a5">
    <w:name w:val="Нижний колонтитул Знак"/>
    <w:link w:val="a4"/>
    <w:uiPriority w:val="99"/>
    <w:rsid w:val="00B73A0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4809</Characters>
  <Application>Microsoft Office Word</Application>
  <DocSecurity>0</DocSecurity>
  <Lines>181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5595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аренды столовой</dc:title>
  <dc:subject>Правовые особенности оформления договора аренды столовой пример и форма, а также бесплатные советы адвокатов</dc:subject>
  <dc:creator>formadoc.ru</dc:creator>
  <cp:keywords>Договоры, Бизнес, Аренда, Договор аренды столовой</cp:keywords>
  <dc:description>Правовые особенности оформления договора аренды столовой пример и форма, а также бесплатные советы адвокатов</dc:description>
  <cp:lastModifiedBy>formadoc.ru</cp:lastModifiedBy>
  <cp:revision>3</cp:revision>
  <cp:lastPrinted>2020-11-16T14:34:00Z</cp:lastPrinted>
  <dcterms:created xsi:type="dcterms:W3CDTF">2020-11-16T14:34:00Z</dcterms:created>
  <dcterms:modified xsi:type="dcterms:W3CDTF">2020-11-16T14:34:00Z</dcterms:modified>
  <cp:category>Договоры/Бизнес/Аренда/Договор аренды столовой</cp:category>
  <dc:language>Rus</dc:language>
  <cp:version>1.0</cp:version>
</cp:coreProperties>
</file>