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FF" w:rsidRDefault="00805AFF" w:rsidP="00805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805AFF" w:rsidRPr="007460FD" w:rsidRDefault="00805AFF" w:rsidP="00805AFF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r w:rsidRPr="007460FD">
        <w:t>Руководитель</w:t>
      </w:r>
      <w:r>
        <w:t xml:space="preserve"> </w:t>
      </w:r>
    </w:p>
    <w:p w:rsidR="00805AFF" w:rsidRPr="007460FD" w:rsidRDefault="00805AFF" w:rsidP="00805AFF">
      <w:pPr>
        <w:widowControl w:val="0"/>
        <w:autoSpaceDE w:val="0"/>
        <w:autoSpaceDN w:val="0"/>
        <w:adjustRightInd w:val="0"/>
        <w:jc w:val="both"/>
      </w:pPr>
    </w:p>
    <w:p w:rsidR="00805AFF" w:rsidRPr="007460FD" w:rsidRDefault="00805AFF" w:rsidP="00805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805AFF" w:rsidRDefault="00805AFF" w:rsidP="00805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5AFF" w:rsidRPr="007460FD" w:rsidRDefault="00805AFF" w:rsidP="00805AFF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805AFF" w:rsidRPr="007460FD" w:rsidRDefault="00805AFF" w:rsidP="00805AF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05AFF" w:rsidRDefault="00805AFF" w:rsidP="00805AFF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805AFF" w:rsidRPr="0072508C" w:rsidRDefault="00805AFF" w:rsidP="00805AF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05AFF" w:rsidRDefault="00805AFF" w:rsidP="00805A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5AFF" w:rsidRDefault="00805AFF" w:rsidP="00805A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5AFF" w:rsidRPr="00805AFF" w:rsidRDefault="007A71B7" w:rsidP="00805A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05AFF" w:rsidRPr="00805AFF">
        <w:rPr>
          <w:b/>
          <w:sz w:val="28"/>
          <w:szCs w:val="28"/>
        </w:rPr>
        <w:t xml:space="preserve">олжностная инструкция водителя </w:t>
      </w:r>
    </w:p>
    <w:p w:rsidR="00805AFF" w:rsidRDefault="00805AFF" w:rsidP="00805AFF">
      <w:pPr>
        <w:widowControl w:val="0"/>
        <w:autoSpaceDE w:val="0"/>
        <w:autoSpaceDN w:val="0"/>
        <w:adjustRightInd w:val="0"/>
        <w:ind w:firstLine="540"/>
        <w:jc w:val="both"/>
      </w:pPr>
    </w:p>
    <w:p w:rsidR="00805AFF" w:rsidRDefault="00805AFF" w:rsidP="00805AFF">
      <w:pPr>
        <w:widowControl w:val="0"/>
        <w:autoSpaceDE w:val="0"/>
        <w:autoSpaceDN w:val="0"/>
        <w:adjustRightInd w:val="0"/>
        <w:ind w:firstLine="540"/>
        <w:jc w:val="both"/>
      </w:pPr>
    </w:p>
    <w:p w:rsidR="00805AFF" w:rsidRPr="007460FD" w:rsidRDefault="00805AFF" w:rsidP="00805AF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1.2. Водитель автомобиля должен знать: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назначение, устройство, принцип действия и работу агрегатов, механизмов и приборов обслуживаемых автомобилей;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дорожного движения и технической эксплуатации автомобилей;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причины, способы обнаружения и устранения неисправностей, возникших в процессе эксплуатации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проведения технического обслуживания и правила хранения автомобилей в гаражах и на открытых стоянках;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эксплуатации аккумуляторных батарей и автомобильных шин;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обкатки новых автомобилей и после капитального ремонта;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перевозки скоропортящихся и опасных грузов;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влияние погодных условий на безопасность вождения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способы предотвращения дорожно-транспортных происшествий;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заполнения первичных документов по учету работы обслуживаемого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2. Обязанности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2.1. Водитель автомобиля перед началом работы: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надевает специальную одежду и обувь;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получает необходимые принадлежности (инвентарь, приспособления, средства, др.) и готовит их к использованию;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приводит в надлежащее состояние кузов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2.2. Водитель автомобиля в течение рабочего дня: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а) управляет грузовым автомобилем;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б) производит заправку автомобиля топливом, смазочными материалами и охлаждающей жидкостью;</w:t>
      </w:r>
    </w:p>
    <w:p w:rsidR="008A7325" w:rsidRPr="00805AFF" w:rsidRDefault="008A7325" w:rsidP="00805AFF">
      <w:pPr>
        <w:ind w:firstLine="540"/>
      </w:pPr>
      <w:r w:rsidRPr="00805AFF">
        <w:t xml:space="preserve">в) </w:t>
      </w:r>
      <w:r w:rsidR="00805AFF" w:rsidRPr="00805AFF">
        <w:t>осуществляет предварительный осмотр ТС.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г) производит подачу автомобиля под погрузку и разгрузку грузов, осуществляет контроль за погрузкой, размещением и креплением груза в кузове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д) оказывает помощь при выполнении работ по погрузке-разгрузке;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е) устраняет возникающие во время работы на линии мелкие неисправности, не требующие разборки механизмов;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ж) производит оформление путевых документов;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з) выполняет весь комплекс работ по ремонту и техническому обслуживанию управляемого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и) вызывает представителей Госавтоинспекции в случае дорожно-транспортных происшествий;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2.3. Водитель автомобиля в конце рабочего дня: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 санитарную уборку кузова автомобиля;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сдает грузы, требующие особых условий хранения, в места хранения;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- составляет отчетную документацию;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3. Ответственность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3.1. Водитель автомобиля привлекается к дисциплинарной ответственности в соответствии с</w:t>
      </w:r>
      <w:r w:rsidR="00805AFF">
        <w:t xml:space="preserve"> ТК</w:t>
      </w:r>
      <w:r>
        <w:t xml:space="preserve"> РФ</w:t>
      </w:r>
      <w:r w:rsidR="00805AFF">
        <w:t>.</w:t>
      </w:r>
    </w:p>
    <w:p w:rsidR="008A7325" w:rsidRDefault="008A7325">
      <w:pPr>
        <w:widowControl w:val="0"/>
        <w:autoSpaceDE w:val="0"/>
        <w:autoSpaceDN w:val="0"/>
        <w:adjustRightInd w:val="0"/>
        <w:ind w:firstLine="540"/>
        <w:jc w:val="both"/>
      </w:pPr>
      <w:r>
        <w:t>3.3. Водитель автомобиля за совершение правонарушений в процессе своей деятельности в зависимости от их характера и последствий несет гражданско-правовую, административную и уголовную ответственность в порядке, установленном законодательством.</w:t>
      </w:r>
    </w:p>
    <w:p w:rsidR="00805AFF" w:rsidRDefault="00805AFF" w:rsidP="00805AFF">
      <w:pPr>
        <w:ind w:firstLine="540"/>
        <w:jc w:val="both"/>
      </w:pPr>
      <w:r>
        <w:t>4.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805AFF" w:rsidRDefault="00805AFF" w:rsidP="00805AFF">
      <w:pPr>
        <w:ind w:firstLine="540"/>
        <w:jc w:val="both"/>
      </w:pPr>
      <w:r>
        <w:t>5.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805AFF" w:rsidRDefault="00805AFF" w:rsidP="00805AFF">
      <w:pPr>
        <w:ind w:firstLine="540"/>
        <w:jc w:val="both"/>
      </w:pPr>
      <w:r>
        <w:t>6. Должностная инструкция изготавливается в двух идентичных экземплярах и утверждается руководителем предприятия.</w:t>
      </w:r>
    </w:p>
    <w:p w:rsidR="00805AFF" w:rsidRDefault="00805AFF" w:rsidP="00805AFF">
      <w:pPr>
        <w:ind w:firstLine="540"/>
        <w:jc w:val="both"/>
      </w:pPr>
      <w:r>
        <w:t>7. Дополнительно, такая инструкция может согласовываться с непосредственным руководителем работника.</w:t>
      </w:r>
    </w:p>
    <w:p w:rsidR="00805AFF" w:rsidRDefault="00805AFF" w:rsidP="00805AFF">
      <w:pPr>
        <w:ind w:firstLine="540"/>
        <w:jc w:val="both"/>
      </w:pPr>
      <w:r>
        <w:t>8.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805AFF" w:rsidRDefault="00805AFF" w:rsidP="00805AFF">
      <w:pPr>
        <w:ind w:firstLine="540"/>
        <w:jc w:val="both"/>
      </w:pPr>
      <w:r>
        <w:t>9.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ind w:firstLine="540"/>
        <w:jc w:val="both"/>
      </w:pPr>
    </w:p>
    <w:p w:rsidR="00805AFF" w:rsidRDefault="00805AFF" w:rsidP="00805AFF">
      <w:pPr>
        <w:jc w:val="center"/>
        <w:rPr>
          <w:i/>
          <w:sz w:val="22"/>
          <w:szCs w:val="22"/>
        </w:rPr>
      </w:pPr>
    </w:p>
    <w:p w:rsidR="00805AFF" w:rsidRDefault="00805AFF" w:rsidP="00805AFF">
      <w:pPr>
        <w:jc w:val="center"/>
        <w:rPr>
          <w:i/>
          <w:sz w:val="22"/>
          <w:szCs w:val="22"/>
        </w:rPr>
      </w:pPr>
    </w:p>
    <w:sectPr w:rsidR="00805AFF" w:rsidSect="00805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06" w:rsidRDefault="00416D06">
      <w:r>
        <w:separator/>
      </w:r>
    </w:p>
  </w:endnote>
  <w:endnote w:type="continuationSeparator" w:id="0">
    <w:p w:rsidR="00416D06" w:rsidRDefault="0041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36" w:rsidRPr="005F2A1C" w:rsidRDefault="00745E36" w:rsidP="005F2A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1C" w:rsidRPr="00AC1073" w:rsidRDefault="005F2A1C" w:rsidP="005F2A1C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36" w:rsidRPr="005F2A1C" w:rsidRDefault="00745E36" w:rsidP="005F2A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06" w:rsidRDefault="00416D06">
      <w:r>
        <w:separator/>
      </w:r>
    </w:p>
  </w:footnote>
  <w:footnote w:type="continuationSeparator" w:id="0">
    <w:p w:rsidR="00416D06" w:rsidRDefault="0041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36" w:rsidRPr="005F2A1C" w:rsidRDefault="00745E36" w:rsidP="005F2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36" w:rsidRPr="005F2A1C" w:rsidRDefault="00745E36" w:rsidP="005F2A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36" w:rsidRPr="005F2A1C" w:rsidRDefault="00745E36" w:rsidP="005F2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6D06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A1C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36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A71B7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2C38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3B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5AFF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325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A12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4825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3FA32A-BD49-4BB3-937F-C4053BC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A7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05AF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05A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F2A1C"/>
    <w:rPr>
      <w:sz w:val="24"/>
      <w:szCs w:val="24"/>
    </w:rPr>
  </w:style>
  <w:style w:type="character" w:styleId="a6">
    <w:name w:val="Hyperlink"/>
    <w:uiPriority w:val="99"/>
    <w:unhideWhenUsed/>
    <w:rsid w:val="005F2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3479</Characters>
  <Application>Microsoft Office Word</Application>
  <DocSecurity>0</DocSecurity>
  <Lines>92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Manager>formadoc.ru</Manager>
  <Company>formadoc.ru</Company>
  <LinksUpToDate>false</LinksUpToDate>
  <CharactersWithSpaces>4194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водителя</dc:title>
  <dc:subject>Правовые особенности оформления должностной инструкции водителя,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водителя</cp:keywords>
  <dc:description>Правовые особенности оформления должностной инструкции водителя, пример и форма, а также бесплатные советы адвокатов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Прочие/Работа/Должностные инструкции/Должностная инструкция водителя</cp:category>
  <dc:language>Rus</dc:language>
  <cp:version>1.0</cp:version>
</cp:coreProperties>
</file>