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19" w:rsidRDefault="00811919" w:rsidP="008119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811919" w:rsidRPr="007460FD" w:rsidRDefault="00811919" w:rsidP="00811919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811919" w:rsidRPr="007460FD" w:rsidRDefault="00811919" w:rsidP="00811919">
      <w:pPr>
        <w:widowControl w:val="0"/>
        <w:autoSpaceDE w:val="0"/>
        <w:autoSpaceDN w:val="0"/>
        <w:adjustRightInd w:val="0"/>
        <w:jc w:val="both"/>
      </w:pPr>
    </w:p>
    <w:p w:rsidR="00811919" w:rsidRPr="007460FD" w:rsidRDefault="00811919" w:rsidP="008119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811919" w:rsidRDefault="00811919" w:rsidP="008119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1919" w:rsidRPr="007460FD" w:rsidRDefault="00811919" w:rsidP="00811919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811919" w:rsidRPr="007460FD" w:rsidRDefault="00811919" w:rsidP="0081191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11919" w:rsidRDefault="00811919" w:rsidP="00811919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811919" w:rsidRPr="0072508C" w:rsidRDefault="00811919" w:rsidP="0081191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11919" w:rsidRDefault="00811919" w:rsidP="008119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1919" w:rsidRPr="00811919" w:rsidRDefault="00811919" w:rsidP="008119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919">
        <w:rPr>
          <w:b/>
          <w:sz w:val="28"/>
          <w:szCs w:val="28"/>
        </w:rPr>
        <w:t>Типовая должностная инструкция начальника охраны</w:t>
      </w:r>
    </w:p>
    <w:p w:rsidR="00811919" w:rsidRDefault="00811919" w:rsidP="008119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1919" w:rsidRPr="0072508C" w:rsidRDefault="00811919" w:rsidP="008119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811919" w:rsidRDefault="00811919" w:rsidP="00811919">
      <w:pPr>
        <w:widowControl w:val="0"/>
        <w:autoSpaceDE w:val="0"/>
        <w:autoSpaceDN w:val="0"/>
        <w:adjustRightInd w:val="0"/>
        <w:jc w:val="both"/>
      </w:pPr>
    </w:p>
    <w:p w:rsidR="00811919" w:rsidRPr="007460FD" w:rsidRDefault="00811919" w:rsidP="0081191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F2255" w:rsidRDefault="000F225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</w:pP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1.1. Начальник подразделения охраны относится к категории руководителей.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начальника подразделения охраны принимается лицо, имеющее высшее профессиональное (техническое) образование и стаж работы в области охранной деятельности не менее 1 года, лицензию на право заниматься охранной деятельностью.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1.3. Начальник подразделения охраны должен знать: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 по вопросам авиационной безопасности;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и методические документы в области авиационной безопасности;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структуру системы защиты гражданской авиации от актов незаконного вмешательства;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нормы, правила и процедуры по авиационной безопасности гражданской авиации;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нормативные документы пропускного и </w:t>
      </w:r>
      <w:proofErr w:type="spellStart"/>
      <w:r>
        <w:t>внутриобъектового</w:t>
      </w:r>
      <w:proofErr w:type="spellEnd"/>
      <w:r>
        <w:t xml:space="preserve"> режимов;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характеристики и конструктивные особенности технических средств охраны;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</w:p>
    <w:p w:rsidR="000F2255" w:rsidRDefault="000F225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</w:pP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2.1. Руководство работниками подразделения охраны.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контролируемой зоны.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</w:p>
    <w:p w:rsidR="000F2255" w:rsidRDefault="000F225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</w:pP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подразделения охраны исполняет следующие обязанности: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Организует обеспечение охраны контролируемой зоны в аэропорту и условное обозначение границ этой зоны, пропускной и </w:t>
      </w:r>
      <w:proofErr w:type="spellStart"/>
      <w:r>
        <w:t>внутриобъектовый</w:t>
      </w:r>
      <w:proofErr w:type="spellEnd"/>
      <w:r>
        <w:t xml:space="preserve"> режимы.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Проводит расследование случаев нарушения пропускного и </w:t>
      </w:r>
      <w:proofErr w:type="spellStart"/>
      <w:r>
        <w:t>внутриобъектового</w:t>
      </w:r>
      <w:proofErr w:type="spellEnd"/>
      <w:r>
        <w:t xml:space="preserve"> режимов и подготавливает предложения о принятии мер административного воздействия к их нарушителям или препровождение их в соответствующий орган внутренних дел.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Принимает меры к обеспечению работников подразделения охраны форменной и </w:t>
      </w:r>
      <w:r>
        <w:lastRenderedPageBreak/>
        <w:t>специальной одеждой, а также по улучшению условий службы.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3.4. Организует проверки и проверяет техническое состояние систем ограждения аэродрома, оборудования постов охраны, охранного освещения, технических средств охраны и оперативного наблюдения, оснащенность контрольно-пропускных пунктов.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Инструктирует работников подразделения охраны перед </w:t>
      </w:r>
      <w:proofErr w:type="spellStart"/>
      <w:r>
        <w:t>заступлением</w:t>
      </w:r>
      <w:proofErr w:type="spellEnd"/>
      <w:r>
        <w:t xml:space="preserve"> в караул, проверяет знание ими своих функциональных обязанностей, качество несения ими службы на контрольно-пропускных пунктах; делает записи об этом в постовую ведомость.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3.6. Организует: взаимодействие нарядов караула с нарядами милиции по охране общественного порядка, а также при возникновении чрезвычайных ситуаций; обеспечение сохранности огнестрельного оружия, боеприпасов и материальных средств подразделения охраны.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3.7. Проводит стрельбы с работниками подразделения охраны, расследует каждый случай применения огнестрельного оружия на посту охраны.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Анализирует материалы о состоянии охраны аэропорта и воздушных судов, пропускного и </w:t>
      </w:r>
      <w:proofErr w:type="spellStart"/>
      <w:r>
        <w:t>внутриобъектового</w:t>
      </w:r>
      <w:proofErr w:type="spellEnd"/>
      <w:r>
        <w:t xml:space="preserve"> режимов, представляет начальнику службы авиационной безопасности аэропорта предложения по повышению уровня авиационной безопасности в аэропорту.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3.9. Планирует и проводит с работниками подразделения охраны занятия по повышению квалификации, организует ведение установленной документации и отчетности.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F2255" w:rsidRDefault="000F225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</w:pP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подразделения охраны имеет право: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811919" w:rsidRDefault="00811919">
      <w:pPr>
        <w:widowControl w:val="0"/>
        <w:autoSpaceDE w:val="0"/>
        <w:autoSpaceDN w:val="0"/>
        <w:adjustRightInd w:val="0"/>
        <w:ind w:firstLine="540"/>
        <w:jc w:val="both"/>
      </w:pPr>
      <w:r>
        <w:t>4.2. определять свою позицию по проблемным вопросам.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4.3. Инициировать и проводить совещания по организационным вопросам.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4.6. Требовать прекращения работ, соблюдения установленных норм, правил, инструкций; давать указания по исправлению недостатков и устранению нарушений.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0F2255" w:rsidRDefault="000F2255">
      <w:pPr>
        <w:widowControl w:val="0"/>
        <w:autoSpaceDE w:val="0"/>
        <w:autoSpaceDN w:val="0"/>
        <w:adjustRightInd w:val="0"/>
        <w:ind w:firstLine="540"/>
        <w:jc w:val="both"/>
      </w:pPr>
      <w:r>
        <w:t>4.8. Требовать от руководства организации оказания содействия в исполнении своих должностных обязанностей и прав.</w:t>
      </w:r>
    </w:p>
    <w:p w:rsidR="000F2255" w:rsidRDefault="000F225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11919" w:rsidRPr="00521DAD" w:rsidRDefault="00811919" w:rsidP="00811919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811919" w:rsidRDefault="00811919" w:rsidP="00811919"/>
    <w:p w:rsidR="00811919" w:rsidRDefault="00811919" w:rsidP="00811919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811919" w:rsidRDefault="00811919" w:rsidP="00811919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811919" w:rsidRDefault="00811919" w:rsidP="00811919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811919" w:rsidRDefault="00811919" w:rsidP="00811919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811919" w:rsidRDefault="00811919" w:rsidP="00811919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811919" w:rsidRDefault="00811919" w:rsidP="00811919">
      <w:pPr>
        <w:ind w:firstLine="540"/>
        <w:jc w:val="both"/>
      </w:pPr>
      <w:r>
        <w:lastRenderedPageBreak/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jc w:val="center"/>
        <w:rPr>
          <w:i/>
          <w:sz w:val="22"/>
          <w:szCs w:val="22"/>
        </w:rPr>
      </w:pPr>
    </w:p>
    <w:p w:rsidR="00811919" w:rsidRDefault="00811919" w:rsidP="00811919">
      <w:pPr>
        <w:jc w:val="center"/>
        <w:rPr>
          <w:i/>
          <w:sz w:val="22"/>
          <w:szCs w:val="22"/>
        </w:rPr>
      </w:pPr>
    </w:p>
    <w:p w:rsidR="00811919" w:rsidRDefault="00811919" w:rsidP="00811919">
      <w:pPr>
        <w:ind w:firstLine="540"/>
        <w:jc w:val="both"/>
      </w:pPr>
    </w:p>
    <w:p w:rsidR="00811919" w:rsidRDefault="00811919" w:rsidP="00811919">
      <w:pPr>
        <w:pStyle w:val="ConsPlusNonformat"/>
        <w:rPr>
          <w:sz w:val="18"/>
          <w:szCs w:val="18"/>
        </w:rPr>
      </w:pPr>
    </w:p>
    <w:p w:rsidR="00D977F5" w:rsidRDefault="00D977F5" w:rsidP="00811919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811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68" w:rsidRDefault="00575B68">
      <w:r>
        <w:separator/>
      </w:r>
    </w:p>
  </w:endnote>
  <w:endnote w:type="continuationSeparator" w:id="0">
    <w:p w:rsidR="00575B68" w:rsidRDefault="005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50" w:rsidRPr="00171BE0" w:rsidRDefault="001E2C50" w:rsidP="00171B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BE0" w:rsidRPr="007372AD" w:rsidRDefault="00171BE0" w:rsidP="00171BE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372A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7372A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7372A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7372A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50" w:rsidRPr="00171BE0" w:rsidRDefault="001E2C50" w:rsidP="00171B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68" w:rsidRDefault="00575B68">
      <w:r>
        <w:separator/>
      </w:r>
    </w:p>
  </w:footnote>
  <w:footnote w:type="continuationSeparator" w:id="0">
    <w:p w:rsidR="00575B68" w:rsidRDefault="0057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50" w:rsidRPr="00171BE0" w:rsidRDefault="001E2C50" w:rsidP="00171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50" w:rsidRPr="00171BE0" w:rsidRDefault="001E2C50" w:rsidP="00171B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50" w:rsidRPr="00171BE0" w:rsidRDefault="001E2C50" w:rsidP="00171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2255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1BE0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2C50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7DD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5B68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372AD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1919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BA3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18ED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4F97E5-ABFB-4FDD-8603-F8468ED7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F22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119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119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71BE0"/>
    <w:rPr>
      <w:sz w:val="24"/>
      <w:szCs w:val="24"/>
    </w:rPr>
  </w:style>
  <w:style w:type="character" w:styleId="a6">
    <w:name w:val="Hyperlink"/>
    <w:uiPriority w:val="99"/>
    <w:unhideWhenUsed/>
    <w:rsid w:val="00171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4876</Characters>
  <Application>Microsoft Office Word</Application>
  <DocSecurity>0</DocSecurity>
  <Lines>123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5753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начальника охраны</dc:title>
  <dc:subject>Бесплатная юридическая поддержка составления стандартного варианта должностной инструкции начальника охраны и правила ее заполнения</dc:subject>
  <dc:creator>formadoc.ru</dc:creator>
  <cp:keywords>Прочие, Работа, Должностные инструкции, Должностные обязанности и инструкцию начальника охраны</cp:keywords>
  <dc:description>Бесплатная юридическая поддержка составления стандартного варианта должностной инструкции начальника охраны и правила ее заполнения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Прочие/Работа/Должностные инструкции/Должностные обязанности и инструкцию начальника охраны</cp:category>
  <dc:language>Rus</dc:language>
  <cp:version>1.0</cp:version>
</cp:coreProperties>
</file>