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6"/>
        <w:gridCol w:w="50"/>
        <w:gridCol w:w="1625"/>
        <w:gridCol w:w="105"/>
        <w:gridCol w:w="932"/>
        <w:gridCol w:w="272"/>
        <w:gridCol w:w="106"/>
        <w:gridCol w:w="1038"/>
        <w:gridCol w:w="240"/>
        <w:gridCol w:w="211"/>
        <w:gridCol w:w="889"/>
        <w:gridCol w:w="587"/>
        <w:gridCol w:w="301"/>
        <w:gridCol w:w="1037"/>
        <w:gridCol w:w="618"/>
        <w:gridCol w:w="104"/>
        <w:gridCol w:w="106"/>
        <w:gridCol w:w="526"/>
        <w:gridCol w:w="527"/>
        <w:gridCol w:w="393"/>
        <w:gridCol w:w="104"/>
        <w:gridCol w:w="361"/>
        <w:gridCol w:w="226"/>
        <w:gridCol w:w="587"/>
        <w:gridCol w:w="106"/>
        <w:gridCol w:w="360"/>
        <w:gridCol w:w="512"/>
        <w:gridCol w:w="106"/>
        <w:gridCol w:w="23"/>
        <w:gridCol w:w="27"/>
        <w:gridCol w:w="74"/>
        <w:gridCol w:w="377"/>
        <w:gridCol w:w="150"/>
        <w:gridCol w:w="828"/>
        <w:gridCol w:w="75"/>
        <w:gridCol w:w="482"/>
        <w:gridCol w:w="407"/>
        <w:gridCol w:w="240"/>
      </w:tblGrid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119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ТОРГ-13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119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119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119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0330213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3090" w:type="dxa"/>
            <w:gridSpan w:val="2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3090" w:type="dxa"/>
            <w:gridSpan w:val="2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211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(организация)</w:t>
            </w:r>
          </w:p>
        </w:tc>
        <w:tc>
          <w:tcPr>
            <w:tcW w:w="24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деятельности по ОКДП 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2112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211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операции </w:t>
            </w:r>
          </w:p>
        </w:tc>
        <w:tc>
          <w:tcPr>
            <w:tcW w:w="120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74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74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НАКЛАДНАЯ</w:t>
            </w:r>
          </w:p>
        </w:tc>
        <w:tc>
          <w:tcPr>
            <w:tcW w:w="3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ВНУТРЕННЕЕ ПЕРЕМЕЩЕНИЕ, ПЕРЕДАЧУ ТОВАРОВ, ТАРЫ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Отправитель</w:t>
            </w:r>
          </w:p>
        </w:tc>
        <w:tc>
          <w:tcPr>
            <w:tcW w:w="5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2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3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счет, субсчет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аналитического учета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2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Товар, тара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Сорт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Отпущено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 учетным ценам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845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454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брут-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10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4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845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845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845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845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8454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419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41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Всего по накладной 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575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Отпустил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22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922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2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5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 и тару по количеству и надлежащему качеству на сумму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2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5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7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5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81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коп.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312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312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Получил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59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D5E5C" w:rsidTr="00BF47F3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659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5E5C" w:rsidRDefault="00ED5E5C" w:rsidP="00BF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</w:tbl>
    <w:p w:rsidR="00ED5E5C" w:rsidRDefault="00ED5E5C" w:rsidP="00ED5E5C"/>
    <w:sectPr w:rsidR="00ED5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67" w:h="11926" w:orient="landscape"/>
      <w:pgMar w:top="847" w:right="565" w:bottom="565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BD" w:rsidRDefault="00D760BD">
      <w:r>
        <w:separator/>
      </w:r>
    </w:p>
  </w:endnote>
  <w:endnote w:type="continuationSeparator" w:id="0">
    <w:p w:rsidR="00D760BD" w:rsidRDefault="00D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84" w:rsidRPr="00E74922" w:rsidRDefault="00C80084" w:rsidP="00E749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22" w:rsidRPr="00AC1073" w:rsidRDefault="00E74922" w:rsidP="00E7492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84" w:rsidRPr="00E74922" w:rsidRDefault="00C80084" w:rsidP="00E749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BD" w:rsidRDefault="00D760BD">
      <w:r>
        <w:separator/>
      </w:r>
    </w:p>
  </w:footnote>
  <w:footnote w:type="continuationSeparator" w:id="0">
    <w:p w:rsidR="00D760BD" w:rsidRDefault="00D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84" w:rsidRPr="00E74922" w:rsidRDefault="00C80084" w:rsidP="00E74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84" w:rsidRPr="00E74922" w:rsidRDefault="00C80084" w:rsidP="00E749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84" w:rsidRPr="00E74922" w:rsidRDefault="00C80084" w:rsidP="00E74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E5C"/>
    <w:rsid w:val="002F1BBC"/>
    <w:rsid w:val="004B4941"/>
    <w:rsid w:val="005E2B77"/>
    <w:rsid w:val="009908FE"/>
    <w:rsid w:val="00A812FA"/>
    <w:rsid w:val="00BF47F3"/>
    <w:rsid w:val="00C80084"/>
    <w:rsid w:val="00C976D7"/>
    <w:rsid w:val="00D2049A"/>
    <w:rsid w:val="00D760BD"/>
    <w:rsid w:val="00E74922"/>
    <w:rsid w:val="00E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2B157E-1EC5-457B-A7C4-0D7652E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5E5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D5E5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ED5E5C"/>
    <w:rPr>
      <w:color w:val="0000FF"/>
      <w:u w:val="single"/>
    </w:rPr>
  </w:style>
  <w:style w:type="character" w:styleId="a7">
    <w:name w:val="Emphasis"/>
    <w:qFormat/>
    <w:rsid w:val="00ED5E5C"/>
    <w:rPr>
      <w:i/>
      <w:iCs/>
    </w:rPr>
  </w:style>
  <w:style w:type="character" w:customStyle="1" w:styleId="a5">
    <w:name w:val="Нижний колонтитул Знак"/>
    <w:link w:val="a4"/>
    <w:uiPriority w:val="99"/>
    <w:rsid w:val="00E7492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735</Characters>
  <Application>Microsoft Office Word</Application>
  <DocSecurity>0</DocSecurity>
  <Lines>264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ТОРГ-13</vt:lpstr>
    </vt:vector>
  </TitlesOfParts>
  <Manager>formadoc.ru</Manager>
  <Company>formadoc.ru</Company>
  <LinksUpToDate>false</LinksUpToDate>
  <CharactersWithSpaces>802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формы ТОРГ-13</dc:title>
  <dc:subject>Правовые особенности оформления формы ТОРГ-13 пример и образцы, а также бесплатные советы адвокатов</dc:subject>
  <dc:creator>formadoc.ru</dc:creator>
  <cp:keywords>Прочие, Бизнес, Исполнительное производство, Формы ТОРГ-13</cp:keywords>
  <dc:description>Правовые особенности оформления формы ТОРГ-13 пример и образцы,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Прочие/Бизнес/Исполнительное производство/Формы ТОРГ-13</cp:category>
  <dc:language>Rus</dc:language>
  <cp:version>1.0</cp:version>
</cp:coreProperties>
</file>