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3" w:rsidRPr="00D153F4" w:rsidRDefault="00C325D3" w:rsidP="00353CA8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53F4">
        <w:rPr>
          <w:rFonts w:ascii="Times New Roman" w:hAnsi="Times New Roman"/>
          <w:b/>
          <w:sz w:val="24"/>
          <w:szCs w:val="24"/>
        </w:rPr>
        <w:t xml:space="preserve">Договор подряда </w:t>
      </w:r>
      <w:r w:rsidR="00974DC2">
        <w:rPr>
          <w:rFonts w:ascii="Times New Roman" w:hAnsi="Times New Roman"/>
          <w:b/>
          <w:sz w:val="24"/>
          <w:szCs w:val="24"/>
        </w:rPr>
        <w:t>на выполнение работ и услуг</w:t>
      </w:r>
    </w:p>
    <w:p w:rsidR="005359DE" w:rsidRPr="00D153F4" w:rsidRDefault="005359DE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г. Москва                                                        </w:t>
      </w:r>
      <w:r w:rsidR="005359DE" w:rsidRPr="00D153F4">
        <w:rPr>
          <w:rFonts w:ascii="Times New Roman" w:hAnsi="Times New Roman"/>
          <w:sz w:val="24"/>
          <w:szCs w:val="24"/>
        </w:rPr>
        <w:t xml:space="preserve"> </w:t>
      </w:r>
      <w:r w:rsidRPr="00D153F4">
        <w:rPr>
          <w:rFonts w:ascii="Times New Roman" w:hAnsi="Times New Roman"/>
          <w:sz w:val="24"/>
          <w:szCs w:val="24"/>
        </w:rPr>
        <w:t xml:space="preserve">         </w:t>
      </w:r>
      <w:r w:rsidR="00F0274C" w:rsidRPr="00D153F4">
        <w:rPr>
          <w:rFonts w:ascii="Times New Roman" w:hAnsi="Times New Roman"/>
          <w:sz w:val="24"/>
          <w:szCs w:val="24"/>
        </w:rPr>
        <w:t xml:space="preserve">   </w:t>
      </w:r>
      <w:r w:rsidRPr="00D153F4">
        <w:rPr>
          <w:rFonts w:ascii="Times New Roman" w:hAnsi="Times New Roman"/>
          <w:sz w:val="24"/>
          <w:szCs w:val="24"/>
        </w:rPr>
        <w:t xml:space="preserve">                 «___» ___</w:t>
      </w:r>
      <w:r w:rsidR="00F0274C" w:rsidRPr="00D153F4">
        <w:rPr>
          <w:rFonts w:ascii="Times New Roman" w:hAnsi="Times New Roman"/>
          <w:sz w:val="24"/>
          <w:szCs w:val="24"/>
        </w:rPr>
        <w:t>____</w:t>
      </w:r>
      <w:r w:rsidRPr="00D153F4">
        <w:rPr>
          <w:rFonts w:ascii="Times New Roman" w:hAnsi="Times New Roman"/>
          <w:sz w:val="24"/>
          <w:szCs w:val="24"/>
        </w:rPr>
        <w:t>______</w:t>
      </w:r>
      <w:r w:rsidR="00F0274C" w:rsidRPr="00D153F4">
        <w:rPr>
          <w:rFonts w:ascii="Times New Roman" w:hAnsi="Times New Roman"/>
          <w:sz w:val="24"/>
          <w:szCs w:val="24"/>
        </w:rPr>
        <w:t xml:space="preserve"> </w:t>
      </w:r>
      <w:r w:rsidRPr="00D153F4">
        <w:rPr>
          <w:rFonts w:ascii="Times New Roman" w:hAnsi="Times New Roman"/>
          <w:sz w:val="24"/>
          <w:szCs w:val="24"/>
        </w:rPr>
        <w:t>201_ года.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О</w:t>
      </w:r>
      <w:r w:rsidR="00F0274C" w:rsidRPr="00D153F4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 w:rsidRPr="00D153F4">
        <w:rPr>
          <w:rFonts w:ascii="Times New Roman" w:hAnsi="Times New Roman"/>
          <w:sz w:val="24"/>
          <w:szCs w:val="24"/>
        </w:rPr>
        <w:t xml:space="preserve"> «</w:t>
      </w:r>
      <w:r w:rsidR="00974DC2">
        <w:rPr>
          <w:rFonts w:ascii="Times New Roman" w:hAnsi="Times New Roman"/>
          <w:sz w:val="24"/>
          <w:szCs w:val="24"/>
        </w:rPr>
        <w:t>____________________</w:t>
      </w:r>
      <w:r w:rsidRPr="00D153F4">
        <w:rPr>
          <w:rFonts w:ascii="Times New Roman" w:hAnsi="Times New Roman"/>
          <w:sz w:val="24"/>
          <w:szCs w:val="24"/>
        </w:rPr>
        <w:t>», (сокращённое наименование О</w:t>
      </w:r>
      <w:r w:rsidR="00F0274C" w:rsidRPr="00D153F4">
        <w:rPr>
          <w:rFonts w:ascii="Times New Roman" w:hAnsi="Times New Roman"/>
          <w:sz w:val="24"/>
          <w:szCs w:val="24"/>
        </w:rPr>
        <w:t>О</w:t>
      </w:r>
      <w:r w:rsidRPr="00D153F4">
        <w:rPr>
          <w:rFonts w:ascii="Times New Roman" w:hAnsi="Times New Roman"/>
          <w:sz w:val="24"/>
          <w:szCs w:val="24"/>
        </w:rPr>
        <w:t>О – «</w:t>
      </w:r>
      <w:r w:rsidR="00974DC2">
        <w:rPr>
          <w:rFonts w:ascii="Times New Roman" w:hAnsi="Times New Roman"/>
          <w:sz w:val="24"/>
          <w:szCs w:val="24"/>
        </w:rPr>
        <w:t>___________________</w:t>
      </w:r>
      <w:r w:rsidRPr="00D153F4">
        <w:rPr>
          <w:rFonts w:ascii="Times New Roman" w:hAnsi="Times New Roman"/>
          <w:sz w:val="24"/>
          <w:szCs w:val="24"/>
        </w:rPr>
        <w:t>»), в дальнейшем именуемое, «ЗАКАЗЧИК», в лице генерального директора</w:t>
      </w:r>
      <w:r w:rsidR="00974DC2">
        <w:rPr>
          <w:rFonts w:ascii="Times New Roman" w:hAnsi="Times New Roman"/>
          <w:sz w:val="24"/>
          <w:szCs w:val="24"/>
        </w:rPr>
        <w:t xml:space="preserve"> __________________</w:t>
      </w:r>
      <w:r w:rsidRPr="00D153F4">
        <w:rPr>
          <w:rFonts w:ascii="Times New Roman" w:hAnsi="Times New Roman"/>
          <w:sz w:val="24"/>
          <w:szCs w:val="24"/>
        </w:rPr>
        <w:t>, действующего на основании Устава, с одной стороны и _______________</w:t>
      </w:r>
      <w:r w:rsidR="00F0274C" w:rsidRPr="00D153F4">
        <w:rPr>
          <w:rFonts w:ascii="Times New Roman" w:hAnsi="Times New Roman"/>
          <w:sz w:val="24"/>
          <w:szCs w:val="24"/>
        </w:rPr>
        <w:t>________________________</w:t>
      </w:r>
      <w:r w:rsidRPr="00D153F4">
        <w:rPr>
          <w:rFonts w:ascii="Times New Roman" w:hAnsi="Times New Roman"/>
          <w:sz w:val="24"/>
          <w:szCs w:val="24"/>
        </w:rPr>
        <w:t>______________, __________ года рождения, ИНН – ____</w:t>
      </w:r>
      <w:r w:rsidR="00F0274C" w:rsidRPr="00D153F4">
        <w:rPr>
          <w:rFonts w:ascii="Times New Roman" w:hAnsi="Times New Roman"/>
          <w:sz w:val="24"/>
          <w:szCs w:val="24"/>
        </w:rPr>
        <w:t>________</w:t>
      </w:r>
      <w:r w:rsidRPr="00D153F4">
        <w:rPr>
          <w:rFonts w:ascii="Times New Roman" w:hAnsi="Times New Roman"/>
          <w:sz w:val="24"/>
          <w:szCs w:val="24"/>
        </w:rPr>
        <w:t>______, паспорт _____</w:t>
      </w:r>
      <w:r w:rsidR="00F0274C" w:rsidRPr="00D153F4">
        <w:rPr>
          <w:rFonts w:ascii="Times New Roman" w:hAnsi="Times New Roman"/>
          <w:sz w:val="24"/>
          <w:szCs w:val="24"/>
        </w:rPr>
        <w:t xml:space="preserve">  </w:t>
      </w:r>
      <w:r w:rsidRPr="00D153F4">
        <w:rPr>
          <w:rFonts w:ascii="Times New Roman" w:hAnsi="Times New Roman"/>
          <w:sz w:val="24"/>
          <w:szCs w:val="24"/>
        </w:rPr>
        <w:t xml:space="preserve">___________, выданный </w:t>
      </w:r>
      <w:r w:rsidR="00F0274C" w:rsidRPr="00D153F4">
        <w:rPr>
          <w:rFonts w:ascii="Times New Roman" w:hAnsi="Times New Roman"/>
          <w:sz w:val="24"/>
          <w:szCs w:val="24"/>
        </w:rPr>
        <w:t>"</w:t>
      </w:r>
      <w:r w:rsidRPr="00D153F4">
        <w:rPr>
          <w:rFonts w:ascii="Times New Roman" w:hAnsi="Times New Roman"/>
          <w:sz w:val="24"/>
          <w:szCs w:val="24"/>
        </w:rPr>
        <w:t>___</w:t>
      </w:r>
      <w:r w:rsidR="00F0274C" w:rsidRPr="00D153F4">
        <w:rPr>
          <w:rFonts w:ascii="Times New Roman" w:hAnsi="Times New Roman"/>
          <w:sz w:val="24"/>
          <w:szCs w:val="24"/>
        </w:rPr>
        <w:t xml:space="preserve">" </w:t>
      </w:r>
      <w:r w:rsidRPr="00D153F4">
        <w:rPr>
          <w:rFonts w:ascii="Times New Roman" w:hAnsi="Times New Roman"/>
          <w:sz w:val="24"/>
          <w:szCs w:val="24"/>
        </w:rPr>
        <w:t>___</w:t>
      </w:r>
      <w:r w:rsidR="00F0274C" w:rsidRPr="00D153F4">
        <w:rPr>
          <w:rFonts w:ascii="Times New Roman" w:hAnsi="Times New Roman"/>
          <w:sz w:val="24"/>
          <w:szCs w:val="24"/>
        </w:rPr>
        <w:t>___</w:t>
      </w:r>
      <w:r w:rsidRPr="00D153F4">
        <w:rPr>
          <w:rFonts w:ascii="Times New Roman" w:hAnsi="Times New Roman"/>
          <w:sz w:val="24"/>
          <w:szCs w:val="24"/>
        </w:rPr>
        <w:t>___</w:t>
      </w:r>
      <w:r w:rsidR="00F0274C" w:rsidRPr="00D153F4">
        <w:rPr>
          <w:rFonts w:ascii="Times New Roman" w:hAnsi="Times New Roman"/>
          <w:sz w:val="24"/>
          <w:szCs w:val="24"/>
        </w:rPr>
        <w:t xml:space="preserve"> 20___ </w:t>
      </w:r>
      <w:r w:rsidRPr="00D153F4">
        <w:rPr>
          <w:rFonts w:ascii="Times New Roman" w:hAnsi="Times New Roman"/>
          <w:sz w:val="24"/>
          <w:szCs w:val="24"/>
        </w:rPr>
        <w:t>г., ______</w:t>
      </w:r>
      <w:r w:rsidR="00F0274C" w:rsidRPr="00D153F4">
        <w:rPr>
          <w:rFonts w:ascii="Times New Roman" w:hAnsi="Times New Roman"/>
          <w:sz w:val="24"/>
          <w:szCs w:val="24"/>
        </w:rPr>
        <w:t>________________________________________________</w:t>
      </w:r>
      <w:r w:rsidRPr="00D153F4">
        <w:rPr>
          <w:rFonts w:ascii="Times New Roman" w:hAnsi="Times New Roman"/>
          <w:sz w:val="24"/>
          <w:szCs w:val="24"/>
        </w:rPr>
        <w:t>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</w:p>
    <w:p w:rsidR="00D153F4" w:rsidRDefault="00C325D3" w:rsidP="00D153F4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</w:t>
      </w:r>
      <w:r w:rsidR="00193212">
        <w:rPr>
          <w:rFonts w:ascii="Times New Roman" w:hAnsi="Times New Roman"/>
          <w:sz w:val="24"/>
          <w:szCs w:val="24"/>
        </w:rPr>
        <w:t xml:space="preserve"> ___________________</w:t>
      </w:r>
      <w:r w:rsidRPr="00D153F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4B1539" w:rsidRPr="00D153F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   </w:t>
      </w:r>
      <w:r w:rsidRPr="00D153F4">
        <w:rPr>
          <w:rFonts w:ascii="Times New Roman" w:hAnsi="Times New Roman"/>
          <w:sz w:val="24"/>
          <w:szCs w:val="24"/>
        </w:rPr>
        <w:t xml:space="preserve">(далее – «Работа»), а Заказчик обязуется принять результаты Работы и оплатить обусловленную настоящим </w:t>
      </w:r>
      <w:r w:rsidR="0074627C">
        <w:rPr>
          <w:rFonts w:ascii="Times New Roman" w:hAnsi="Times New Roman"/>
          <w:sz w:val="24"/>
          <w:szCs w:val="24"/>
        </w:rPr>
        <w:t>Д</w:t>
      </w:r>
      <w:r w:rsidRPr="00D153F4">
        <w:rPr>
          <w:rFonts w:ascii="Times New Roman" w:hAnsi="Times New Roman"/>
          <w:sz w:val="24"/>
          <w:szCs w:val="24"/>
        </w:rPr>
        <w:t>оговором цену.</w:t>
      </w:r>
    </w:p>
    <w:p w:rsidR="00C325D3" w:rsidRPr="00D153F4" w:rsidRDefault="00C325D3" w:rsidP="00D153F4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2.1. Цена выполняемых Работ составляет __________ (______________________________) рублей. Цена является окончательной и не подлежит изменению в течение всего времени действия настоящего </w:t>
      </w:r>
      <w:r w:rsidR="00AD7739">
        <w:rPr>
          <w:rFonts w:ascii="Times New Roman" w:hAnsi="Times New Roman"/>
          <w:sz w:val="24"/>
          <w:szCs w:val="24"/>
        </w:rPr>
        <w:t>Д</w:t>
      </w:r>
      <w:r w:rsidRPr="00D153F4">
        <w:rPr>
          <w:rFonts w:ascii="Times New Roman" w:hAnsi="Times New Roman"/>
          <w:sz w:val="24"/>
          <w:szCs w:val="24"/>
        </w:rPr>
        <w:t>оговора.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2.2. Оплата производится после выполнения Работ, при условии, что Работа выполнена надлежащим образом, в установленные сроки.</w:t>
      </w:r>
      <w:r w:rsidR="004B1539" w:rsidRPr="00D153F4">
        <w:rPr>
          <w:rFonts w:ascii="Times New Roman" w:hAnsi="Times New Roman"/>
          <w:sz w:val="24"/>
          <w:szCs w:val="24"/>
        </w:rPr>
        <w:t xml:space="preserve"> Допускается поэтапная оплата Работ, а также выплата аванса в счет выполнения будущих Работ. </w:t>
      </w:r>
    </w:p>
    <w:p w:rsidR="00C325D3" w:rsidRPr="00D153F4" w:rsidRDefault="00C325D3" w:rsidP="00D153F4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3.1. Сторона, нарушившая </w:t>
      </w:r>
      <w:r w:rsidR="00AD7739">
        <w:rPr>
          <w:rFonts w:ascii="Times New Roman" w:hAnsi="Times New Roman"/>
          <w:sz w:val="24"/>
          <w:szCs w:val="24"/>
        </w:rPr>
        <w:t>Д</w:t>
      </w:r>
      <w:r w:rsidRPr="00D153F4">
        <w:rPr>
          <w:rFonts w:ascii="Times New Roman" w:hAnsi="Times New Roman"/>
          <w:sz w:val="24"/>
          <w:szCs w:val="24"/>
        </w:rPr>
        <w:t>оговор, обязана возместить другой Стороне причиненные таким нарушением убытки.</w:t>
      </w:r>
    </w:p>
    <w:p w:rsidR="00C325D3" w:rsidRPr="000F03BF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153F4">
        <w:rPr>
          <w:rFonts w:ascii="Times New Roman" w:hAnsi="Times New Roman"/>
          <w:sz w:val="24"/>
          <w:szCs w:val="24"/>
        </w:rPr>
        <w:t xml:space="preserve">3.2. </w:t>
      </w:r>
      <w:r w:rsidRPr="000F03BF">
        <w:rPr>
          <w:rFonts w:ascii="Times New Roman" w:hAnsi="Times New Roman"/>
          <w:sz w:val="24"/>
          <w:szCs w:val="24"/>
          <w:u w:val="single"/>
        </w:rPr>
        <w:t>ПОДРЯДЧИК обязуется: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3.2.1. Обеспечить выполнение Работ своими </w:t>
      </w:r>
      <w:r w:rsidR="004B1539" w:rsidRPr="00D153F4">
        <w:rPr>
          <w:rFonts w:ascii="Times New Roman" w:hAnsi="Times New Roman"/>
          <w:sz w:val="24"/>
          <w:szCs w:val="24"/>
        </w:rPr>
        <w:t xml:space="preserve">или привлеченными </w:t>
      </w:r>
      <w:r w:rsidRPr="00D153F4">
        <w:rPr>
          <w:rFonts w:ascii="Times New Roman" w:hAnsi="Times New Roman"/>
          <w:sz w:val="24"/>
          <w:szCs w:val="24"/>
        </w:rPr>
        <w:t>силами</w:t>
      </w:r>
      <w:r w:rsidR="004B1539" w:rsidRPr="00D153F4">
        <w:rPr>
          <w:rFonts w:ascii="Times New Roman" w:hAnsi="Times New Roman"/>
          <w:sz w:val="24"/>
          <w:szCs w:val="24"/>
        </w:rPr>
        <w:t>,</w:t>
      </w:r>
      <w:r w:rsidRPr="00D153F4">
        <w:rPr>
          <w:rFonts w:ascii="Times New Roman" w:hAnsi="Times New Roman"/>
          <w:sz w:val="24"/>
          <w:szCs w:val="24"/>
        </w:rPr>
        <w:t xml:space="preserve"> надлежащего качества. </w:t>
      </w:r>
      <w:r w:rsidR="00AD7739">
        <w:rPr>
          <w:rFonts w:ascii="Times New Roman" w:hAnsi="Times New Roman"/>
          <w:sz w:val="24"/>
          <w:szCs w:val="24"/>
        </w:rPr>
        <w:t>В случае привлечения к выполнению Работ третьих лиц, всю ответственность за их действия в рамках Договора перед Заказчиком несет Подрядчик.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3.2.2. В течение 10</w:t>
      </w:r>
      <w:r w:rsidR="000F03BF">
        <w:rPr>
          <w:rFonts w:ascii="Times New Roman" w:hAnsi="Times New Roman"/>
          <w:sz w:val="24"/>
          <w:szCs w:val="24"/>
        </w:rPr>
        <w:t xml:space="preserve"> (десяти)</w:t>
      </w:r>
      <w:r w:rsidRPr="00D153F4">
        <w:rPr>
          <w:rFonts w:ascii="Times New Roman" w:hAnsi="Times New Roman"/>
          <w:sz w:val="24"/>
          <w:szCs w:val="24"/>
        </w:rPr>
        <w:t xml:space="preserve"> </w:t>
      </w:r>
      <w:r w:rsidR="004B1539" w:rsidRPr="00D153F4">
        <w:rPr>
          <w:rFonts w:ascii="Times New Roman" w:hAnsi="Times New Roman"/>
          <w:sz w:val="24"/>
          <w:szCs w:val="24"/>
        </w:rPr>
        <w:t xml:space="preserve">календарных </w:t>
      </w:r>
      <w:r w:rsidRPr="00D153F4">
        <w:rPr>
          <w:rFonts w:ascii="Times New Roman" w:hAnsi="Times New Roman"/>
          <w:sz w:val="24"/>
          <w:szCs w:val="24"/>
        </w:rPr>
        <w:t>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0F03BF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153F4"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0F03BF">
        <w:rPr>
          <w:rFonts w:ascii="Times New Roman" w:hAnsi="Times New Roman"/>
          <w:sz w:val="24"/>
          <w:szCs w:val="24"/>
          <w:u w:val="single"/>
        </w:rPr>
        <w:t>ПОДРЯДЧИК вправе: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3.4. </w:t>
      </w:r>
      <w:r w:rsidRPr="000F03BF">
        <w:rPr>
          <w:rFonts w:ascii="Times New Roman" w:hAnsi="Times New Roman"/>
          <w:sz w:val="24"/>
          <w:szCs w:val="24"/>
          <w:u w:val="single"/>
        </w:rPr>
        <w:t>ЗАКАЗЧИК обязуется: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3.5. </w:t>
      </w:r>
      <w:r w:rsidRPr="000F03BF">
        <w:rPr>
          <w:rFonts w:ascii="Times New Roman" w:hAnsi="Times New Roman"/>
          <w:sz w:val="24"/>
          <w:szCs w:val="24"/>
          <w:u w:val="single"/>
        </w:rPr>
        <w:t>ЗАКАЗЧИК вправе: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3.5.2. В случаях, когда Работы выполнены Подрядчиком с отступлениями от </w:t>
      </w:r>
      <w:r w:rsidR="000F03BF">
        <w:rPr>
          <w:rFonts w:ascii="Times New Roman" w:hAnsi="Times New Roman"/>
          <w:sz w:val="24"/>
          <w:szCs w:val="24"/>
        </w:rPr>
        <w:t>Д</w:t>
      </w:r>
      <w:r w:rsidRPr="00D153F4">
        <w:rPr>
          <w:rFonts w:ascii="Times New Roman" w:hAnsi="Times New Roman"/>
          <w:sz w:val="24"/>
          <w:szCs w:val="24"/>
        </w:rPr>
        <w:t>оговора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3.5.2.1. Потребовать от Подрядчика безвозмездного устранения недостатков в разумный срок.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C325D3" w:rsidRPr="00D153F4" w:rsidRDefault="00C325D3" w:rsidP="00D153F4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4.1. Срок выполнения </w:t>
      </w:r>
      <w:r w:rsidR="00193212">
        <w:rPr>
          <w:rFonts w:ascii="Times New Roman" w:hAnsi="Times New Roman"/>
          <w:sz w:val="24"/>
          <w:szCs w:val="24"/>
        </w:rPr>
        <w:t>Р</w:t>
      </w:r>
      <w:r w:rsidRPr="00D153F4">
        <w:rPr>
          <w:rFonts w:ascii="Times New Roman" w:hAnsi="Times New Roman"/>
          <w:sz w:val="24"/>
          <w:szCs w:val="24"/>
        </w:rPr>
        <w:t xml:space="preserve">абот по настоящему </w:t>
      </w:r>
      <w:r w:rsidR="000F03BF">
        <w:rPr>
          <w:rFonts w:ascii="Times New Roman" w:hAnsi="Times New Roman"/>
          <w:sz w:val="24"/>
          <w:szCs w:val="24"/>
        </w:rPr>
        <w:t>Д</w:t>
      </w:r>
      <w:r w:rsidRPr="00D153F4">
        <w:rPr>
          <w:rFonts w:ascii="Times New Roman" w:hAnsi="Times New Roman"/>
          <w:sz w:val="24"/>
          <w:szCs w:val="24"/>
        </w:rPr>
        <w:t>оговору:</w:t>
      </w:r>
    </w:p>
    <w:p w:rsidR="00C325D3" w:rsidRPr="00D153F4" w:rsidRDefault="00F0274C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4.1.1. </w:t>
      </w:r>
      <w:r w:rsidR="000F03BF">
        <w:rPr>
          <w:rFonts w:ascii="Times New Roman" w:hAnsi="Times New Roman"/>
          <w:sz w:val="24"/>
          <w:szCs w:val="24"/>
        </w:rPr>
        <w:t>Н</w:t>
      </w:r>
      <w:r w:rsidR="00C325D3" w:rsidRPr="00D153F4">
        <w:rPr>
          <w:rFonts w:ascii="Times New Roman" w:hAnsi="Times New Roman"/>
          <w:sz w:val="24"/>
          <w:szCs w:val="24"/>
        </w:rPr>
        <w:t xml:space="preserve">ачало – </w:t>
      </w:r>
      <w:r w:rsidRPr="00D153F4">
        <w:rPr>
          <w:rFonts w:ascii="Times New Roman" w:hAnsi="Times New Roman"/>
          <w:sz w:val="24"/>
          <w:szCs w:val="24"/>
        </w:rPr>
        <w:t>"</w:t>
      </w:r>
      <w:r w:rsidR="00C325D3" w:rsidRPr="00D153F4">
        <w:rPr>
          <w:rFonts w:ascii="Times New Roman" w:hAnsi="Times New Roman"/>
          <w:sz w:val="24"/>
          <w:szCs w:val="24"/>
        </w:rPr>
        <w:t>___</w:t>
      </w:r>
      <w:r w:rsidRPr="00D153F4">
        <w:rPr>
          <w:rFonts w:ascii="Times New Roman" w:hAnsi="Times New Roman"/>
          <w:sz w:val="24"/>
          <w:szCs w:val="24"/>
        </w:rPr>
        <w:t xml:space="preserve">" </w:t>
      </w:r>
      <w:r w:rsidR="00C325D3" w:rsidRPr="00D153F4">
        <w:rPr>
          <w:rFonts w:ascii="Times New Roman" w:hAnsi="Times New Roman"/>
          <w:sz w:val="24"/>
          <w:szCs w:val="24"/>
        </w:rPr>
        <w:t xml:space="preserve"> </w:t>
      </w:r>
      <w:r w:rsidRPr="00D153F4">
        <w:rPr>
          <w:rFonts w:ascii="Times New Roman" w:hAnsi="Times New Roman"/>
          <w:sz w:val="24"/>
          <w:szCs w:val="24"/>
        </w:rPr>
        <w:t>_____</w:t>
      </w:r>
      <w:r w:rsidR="00C325D3" w:rsidRPr="00D153F4">
        <w:rPr>
          <w:rFonts w:ascii="Times New Roman" w:hAnsi="Times New Roman"/>
          <w:sz w:val="24"/>
          <w:szCs w:val="24"/>
        </w:rPr>
        <w:t>________ 201_</w:t>
      </w:r>
      <w:r w:rsidRPr="00D153F4">
        <w:rPr>
          <w:rFonts w:ascii="Times New Roman" w:hAnsi="Times New Roman"/>
          <w:sz w:val="24"/>
          <w:szCs w:val="24"/>
        </w:rPr>
        <w:t xml:space="preserve"> </w:t>
      </w:r>
      <w:r w:rsidR="00C325D3" w:rsidRPr="00D153F4">
        <w:rPr>
          <w:rFonts w:ascii="Times New Roman" w:hAnsi="Times New Roman"/>
          <w:sz w:val="24"/>
          <w:szCs w:val="24"/>
        </w:rPr>
        <w:t xml:space="preserve">г. </w:t>
      </w:r>
    </w:p>
    <w:p w:rsidR="00C325D3" w:rsidRPr="00D153F4" w:rsidRDefault="00F0274C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4.1.2. </w:t>
      </w:r>
      <w:r w:rsidR="00C325D3" w:rsidRPr="00D153F4">
        <w:rPr>
          <w:rFonts w:ascii="Times New Roman" w:hAnsi="Times New Roman"/>
          <w:sz w:val="24"/>
          <w:szCs w:val="24"/>
        </w:rPr>
        <w:t xml:space="preserve">окончание – </w:t>
      </w:r>
      <w:r w:rsidRPr="00D153F4">
        <w:rPr>
          <w:rFonts w:ascii="Times New Roman" w:hAnsi="Times New Roman"/>
          <w:sz w:val="24"/>
          <w:szCs w:val="24"/>
        </w:rPr>
        <w:t>"</w:t>
      </w:r>
      <w:r w:rsidR="00C325D3" w:rsidRPr="00D153F4">
        <w:rPr>
          <w:rFonts w:ascii="Times New Roman" w:hAnsi="Times New Roman"/>
          <w:sz w:val="24"/>
          <w:szCs w:val="24"/>
        </w:rPr>
        <w:t>___</w:t>
      </w:r>
      <w:r w:rsidRPr="00D153F4">
        <w:rPr>
          <w:rFonts w:ascii="Times New Roman" w:hAnsi="Times New Roman"/>
          <w:sz w:val="24"/>
          <w:szCs w:val="24"/>
        </w:rPr>
        <w:t>"</w:t>
      </w:r>
      <w:r w:rsidR="00C325D3" w:rsidRPr="00D153F4">
        <w:rPr>
          <w:rFonts w:ascii="Times New Roman" w:hAnsi="Times New Roman"/>
          <w:sz w:val="24"/>
          <w:szCs w:val="24"/>
        </w:rPr>
        <w:t xml:space="preserve"> </w:t>
      </w:r>
      <w:r w:rsidRPr="00D153F4">
        <w:rPr>
          <w:rFonts w:ascii="Times New Roman" w:hAnsi="Times New Roman"/>
          <w:sz w:val="24"/>
          <w:szCs w:val="24"/>
        </w:rPr>
        <w:t>____</w:t>
      </w:r>
      <w:r w:rsidR="00C325D3" w:rsidRPr="00D153F4">
        <w:rPr>
          <w:rFonts w:ascii="Times New Roman" w:hAnsi="Times New Roman"/>
          <w:sz w:val="24"/>
          <w:szCs w:val="24"/>
        </w:rPr>
        <w:t>________ 201_</w:t>
      </w:r>
      <w:r w:rsidRPr="00D153F4">
        <w:rPr>
          <w:rFonts w:ascii="Times New Roman" w:hAnsi="Times New Roman"/>
          <w:sz w:val="24"/>
          <w:szCs w:val="24"/>
        </w:rPr>
        <w:t xml:space="preserve"> </w:t>
      </w:r>
      <w:r w:rsidR="00C325D3" w:rsidRPr="00D153F4">
        <w:rPr>
          <w:rFonts w:ascii="Times New Roman" w:hAnsi="Times New Roman"/>
          <w:sz w:val="24"/>
          <w:szCs w:val="24"/>
        </w:rPr>
        <w:t>г.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2A4118" w:rsidRPr="00D153F4" w:rsidRDefault="002A4118" w:rsidP="00D153F4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2A4118" w:rsidRPr="00D153F4" w:rsidRDefault="002A4118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5.1. За нарушение Подрядчиком сроков выполнения </w:t>
      </w:r>
      <w:r w:rsidR="00193212">
        <w:rPr>
          <w:rFonts w:ascii="Times New Roman" w:hAnsi="Times New Roman"/>
          <w:sz w:val="24"/>
          <w:szCs w:val="24"/>
        </w:rPr>
        <w:t>Р</w:t>
      </w:r>
      <w:r w:rsidRPr="00D153F4">
        <w:rPr>
          <w:rFonts w:ascii="Times New Roman" w:hAnsi="Times New Roman"/>
          <w:sz w:val="24"/>
          <w:szCs w:val="24"/>
        </w:rPr>
        <w:t>абот, установленных настоящим Договором, Заказчик удерживает с Подрядчика неустойку в размере 1% (один процент) от суммы невыполненных обязательств</w:t>
      </w:r>
      <w:r w:rsidR="000F03BF">
        <w:rPr>
          <w:rFonts w:ascii="Times New Roman" w:hAnsi="Times New Roman"/>
          <w:sz w:val="24"/>
          <w:szCs w:val="24"/>
        </w:rPr>
        <w:t xml:space="preserve"> по</w:t>
      </w:r>
      <w:r w:rsidRPr="00D153F4">
        <w:rPr>
          <w:rFonts w:ascii="Times New Roman" w:hAnsi="Times New Roman"/>
          <w:sz w:val="24"/>
          <w:szCs w:val="24"/>
        </w:rPr>
        <w:t xml:space="preserve"> Договор</w:t>
      </w:r>
      <w:r w:rsidR="000F03BF">
        <w:rPr>
          <w:rFonts w:ascii="Times New Roman" w:hAnsi="Times New Roman"/>
          <w:sz w:val="24"/>
          <w:szCs w:val="24"/>
        </w:rPr>
        <w:t>у</w:t>
      </w:r>
      <w:r w:rsidRPr="00D153F4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:rsidR="002A4118" w:rsidRPr="00D153F4" w:rsidRDefault="002A4118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5.2. В случае невыполнения или несвоевременного выполнения Подрядчиком требования Заказчика об устранении недостатков в выполненных работах, Подрядчик уплачивает Заказчику </w:t>
      </w:r>
      <w:r w:rsidRPr="00D153F4">
        <w:rPr>
          <w:rFonts w:ascii="Times New Roman" w:hAnsi="Times New Roman"/>
          <w:sz w:val="24"/>
          <w:szCs w:val="24"/>
        </w:rPr>
        <w:lastRenderedPageBreak/>
        <w:t>неустойку в размере 0,5% (ноль целых пять десятых процента) от стоимости выполненных  работ за каждый день просрочки.</w:t>
      </w:r>
    </w:p>
    <w:p w:rsidR="002A4118" w:rsidRPr="00D153F4" w:rsidRDefault="002A4118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5.3. В случае просрочки осуществления платежа Заказчиком за фактически выполненный объем работ при отсутствии вины Подрядчика в сроки, установленные настоящим Договором, Заказчик обязуется уплатить Подрядчику </w:t>
      </w:r>
      <w:r w:rsidR="00AD7739">
        <w:rPr>
          <w:rFonts w:ascii="Times New Roman" w:hAnsi="Times New Roman"/>
          <w:sz w:val="24"/>
          <w:szCs w:val="24"/>
        </w:rPr>
        <w:t xml:space="preserve">неустойку </w:t>
      </w:r>
      <w:r w:rsidRPr="00D153F4">
        <w:rPr>
          <w:rFonts w:ascii="Times New Roman" w:hAnsi="Times New Roman"/>
          <w:sz w:val="24"/>
          <w:szCs w:val="24"/>
        </w:rPr>
        <w:t>в размере 0,1% (ноль целых одна десятая</w:t>
      </w:r>
      <w:r w:rsidR="00AD7739">
        <w:rPr>
          <w:rFonts w:ascii="Times New Roman" w:hAnsi="Times New Roman"/>
          <w:sz w:val="24"/>
          <w:szCs w:val="24"/>
        </w:rPr>
        <w:t xml:space="preserve"> процента</w:t>
      </w:r>
      <w:r w:rsidRPr="00D153F4">
        <w:rPr>
          <w:rFonts w:ascii="Times New Roman" w:hAnsi="Times New Roman"/>
          <w:sz w:val="24"/>
          <w:szCs w:val="24"/>
        </w:rPr>
        <w:t>) от суммы невыполненных обязательств Договора за каждый день просрочки, но всего не более 10% (десяти процентов).</w:t>
      </w:r>
    </w:p>
    <w:p w:rsidR="002A4118" w:rsidRPr="00D153F4" w:rsidRDefault="002A4118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5.4. В случае нарушения Подрядчиком обязательств о надлежащем качестве </w:t>
      </w:r>
      <w:r w:rsidR="00AD7739">
        <w:rPr>
          <w:rFonts w:ascii="Times New Roman" w:hAnsi="Times New Roman"/>
          <w:sz w:val="24"/>
          <w:szCs w:val="24"/>
        </w:rPr>
        <w:t>Р</w:t>
      </w:r>
      <w:r w:rsidRPr="00D153F4">
        <w:rPr>
          <w:rFonts w:ascii="Times New Roman" w:hAnsi="Times New Roman"/>
          <w:sz w:val="24"/>
          <w:szCs w:val="24"/>
        </w:rPr>
        <w:t xml:space="preserve">абот, Заказчик вправе, самостоятельно или с привлечением сторонней организации устранить недостатки </w:t>
      </w:r>
      <w:r w:rsidR="000F03BF">
        <w:rPr>
          <w:rFonts w:ascii="Times New Roman" w:hAnsi="Times New Roman"/>
          <w:sz w:val="24"/>
          <w:szCs w:val="24"/>
        </w:rPr>
        <w:t>Р</w:t>
      </w:r>
      <w:r w:rsidRPr="00D153F4">
        <w:rPr>
          <w:rFonts w:ascii="Times New Roman" w:hAnsi="Times New Roman"/>
          <w:sz w:val="24"/>
          <w:szCs w:val="24"/>
        </w:rPr>
        <w:t xml:space="preserve">абот, выполненных Подрядчиком, и потребовать возмещения своих расходов либо соразмерно уменьшить цену выполненных </w:t>
      </w:r>
      <w:r w:rsidR="000F03BF">
        <w:rPr>
          <w:rFonts w:ascii="Times New Roman" w:hAnsi="Times New Roman"/>
          <w:sz w:val="24"/>
          <w:szCs w:val="24"/>
        </w:rPr>
        <w:t>Р</w:t>
      </w:r>
      <w:r w:rsidRPr="00D153F4">
        <w:rPr>
          <w:rFonts w:ascii="Times New Roman" w:hAnsi="Times New Roman"/>
          <w:sz w:val="24"/>
          <w:szCs w:val="24"/>
        </w:rPr>
        <w:t>абот.</w:t>
      </w:r>
    </w:p>
    <w:p w:rsidR="00B67123" w:rsidRPr="00D153F4" w:rsidRDefault="002A4118" w:rsidP="00D153F4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B67123" w:rsidRPr="00D153F4" w:rsidRDefault="002A4118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6.</w:t>
      </w:r>
      <w:r w:rsidR="00B67123" w:rsidRPr="00D153F4">
        <w:rPr>
          <w:rFonts w:ascii="Times New Roman" w:hAnsi="Times New Roman"/>
          <w:sz w:val="24"/>
          <w:szCs w:val="24"/>
        </w:rPr>
        <w:t>1.</w:t>
      </w:r>
      <w:r w:rsidRPr="00D153F4">
        <w:rPr>
          <w:rFonts w:ascii="Times New Roman" w:hAnsi="Times New Roman"/>
          <w:sz w:val="24"/>
          <w:szCs w:val="24"/>
        </w:rPr>
        <w:t xml:space="preserve"> В случае возникновения споров и разногласий при исполнении условий настоящего Договора Стороны примут все меры к разрешению их путем переговоров. Стороны договорились, что в случае не достижения  согласия указанные споры передаются на рассмотрение соответствующего суда по месту </w:t>
      </w:r>
      <w:r w:rsidR="00AD7739">
        <w:rPr>
          <w:rFonts w:ascii="Times New Roman" w:hAnsi="Times New Roman"/>
          <w:sz w:val="24"/>
          <w:szCs w:val="24"/>
        </w:rPr>
        <w:t xml:space="preserve">юридического </w:t>
      </w:r>
      <w:r w:rsidRPr="00D153F4">
        <w:rPr>
          <w:rFonts w:ascii="Times New Roman" w:hAnsi="Times New Roman"/>
          <w:sz w:val="24"/>
          <w:szCs w:val="24"/>
        </w:rPr>
        <w:t xml:space="preserve">нахождения Заказчика (договорная подсудность). Срок рассмотрения претензии – 15 (пятнадцать) рабочих дней с момента ее получения. Претензия должна быть составлена в письменной форме и отправлена другой Стороне по почте заказным письмом с уведомлением о вручении по адресам, указанным в настоящем Договоре. </w:t>
      </w:r>
    </w:p>
    <w:p w:rsidR="002A4118" w:rsidRPr="00D153F4" w:rsidRDefault="00B6712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6.2. </w:t>
      </w:r>
      <w:r w:rsidR="002A4118" w:rsidRPr="00D153F4">
        <w:rPr>
          <w:rFonts w:ascii="Times New Roman" w:hAnsi="Times New Roman"/>
          <w:sz w:val="24"/>
          <w:szCs w:val="24"/>
        </w:rPr>
        <w:t xml:space="preserve">Спорные вопросы между </w:t>
      </w:r>
      <w:r w:rsidR="00C24242">
        <w:rPr>
          <w:rFonts w:ascii="Times New Roman" w:hAnsi="Times New Roman"/>
          <w:sz w:val="24"/>
          <w:szCs w:val="24"/>
        </w:rPr>
        <w:t>Сторонами</w:t>
      </w:r>
      <w:r w:rsidR="002A4118" w:rsidRPr="00D153F4">
        <w:rPr>
          <w:rFonts w:ascii="Times New Roman" w:hAnsi="Times New Roman"/>
          <w:sz w:val="24"/>
          <w:szCs w:val="24"/>
        </w:rPr>
        <w:t xml:space="preserve">, возникшие по поводу недостатков выполненной  работы  или  их причин,  могут быть  решены  путем  назначения экспертизы  по требованию любой из Сторон. Расходы </w:t>
      </w:r>
      <w:r w:rsidR="00AD7739">
        <w:rPr>
          <w:rFonts w:ascii="Times New Roman" w:hAnsi="Times New Roman"/>
          <w:sz w:val="24"/>
          <w:szCs w:val="24"/>
        </w:rPr>
        <w:t>з</w:t>
      </w:r>
      <w:r w:rsidR="002A4118" w:rsidRPr="00D153F4">
        <w:rPr>
          <w:rFonts w:ascii="Times New Roman" w:hAnsi="Times New Roman"/>
          <w:sz w:val="24"/>
          <w:szCs w:val="24"/>
        </w:rPr>
        <w:t xml:space="preserve">а экспертизу несет Подрядчик, за исключением случаев, когда экспертизой установлено отсутствие нарушений Подрядчиком настоящего Договора или причинной связи между действиями </w:t>
      </w:r>
      <w:r w:rsidRPr="00D153F4">
        <w:rPr>
          <w:rFonts w:ascii="Times New Roman" w:hAnsi="Times New Roman"/>
          <w:sz w:val="24"/>
          <w:szCs w:val="24"/>
        </w:rPr>
        <w:t>Подрядчика</w:t>
      </w:r>
      <w:r w:rsidR="002A4118" w:rsidRPr="00D153F4">
        <w:rPr>
          <w:rFonts w:ascii="Times New Roman" w:hAnsi="Times New Roman"/>
          <w:sz w:val="24"/>
          <w:szCs w:val="24"/>
        </w:rPr>
        <w:t xml:space="preserve"> и обнаруженными недостатками, в этом случае расходы на экспертизу несут обе Стороны поровну. </w:t>
      </w:r>
    </w:p>
    <w:p w:rsidR="002A4118" w:rsidRPr="00D153F4" w:rsidRDefault="00B6712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6.3.</w:t>
      </w:r>
      <w:r w:rsidR="002A4118" w:rsidRPr="00D153F4">
        <w:rPr>
          <w:rFonts w:ascii="Times New Roman" w:hAnsi="Times New Roman"/>
          <w:sz w:val="24"/>
          <w:szCs w:val="24"/>
        </w:rPr>
        <w:t xml:space="preserve"> </w:t>
      </w:r>
      <w:r w:rsidRPr="00D153F4">
        <w:rPr>
          <w:rFonts w:ascii="Times New Roman" w:hAnsi="Times New Roman"/>
          <w:sz w:val="24"/>
          <w:szCs w:val="24"/>
        </w:rPr>
        <w:t>Заказчик</w:t>
      </w:r>
      <w:r w:rsidR="002A4118" w:rsidRPr="00D153F4">
        <w:rPr>
          <w:rFonts w:ascii="Times New Roman" w:hAnsi="Times New Roman"/>
          <w:sz w:val="24"/>
          <w:szCs w:val="24"/>
        </w:rPr>
        <w:t xml:space="preserve"> имеет право в одностороннем внесудебном порядке расторгнуть настоящий Договор в следующих случаях:</w:t>
      </w:r>
    </w:p>
    <w:p w:rsidR="002A4118" w:rsidRPr="00D153F4" w:rsidRDefault="002A4118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  </w:t>
      </w:r>
      <w:r w:rsidR="00B67123" w:rsidRPr="00D153F4">
        <w:rPr>
          <w:rFonts w:ascii="Times New Roman" w:hAnsi="Times New Roman"/>
          <w:sz w:val="24"/>
          <w:szCs w:val="24"/>
        </w:rPr>
        <w:t xml:space="preserve">6.3.1. </w:t>
      </w:r>
      <w:r w:rsidRPr="00D153F4">
        <w:rPr>
          <w:rFonts w:ascii="Times New Roman" w:hAnsi="Times New Roman"/>
          <w:sz w:val="24"/>
          <w:szCs w:val="24"/>
        </w:rPr>
        <w:t xml:space="preserve">нарушения </w:t>
      </w:r>
      <w:r w:rsidR="00B67123" w:rsidRPr="00D153F4">
        <w:rPr>
          <w:rFonts w:ascii="Times New Roman" w:hAnsi="Times New Roman"/>
          <w:sz w:val="24"/>
          <w:szCs w:val="24"/>
        </w:rPr>
        <w:t>Подрядчиком</w:t>
      </w:r>
      <w:r w:rsidRPr="00D153F4">
        <w:rPr>
          <w:rFonts w:ascii="Times New Roman" w:hAnsi="Times New Roman"/>
          <w:sz w:val="24"/>
          <w:szCs w:val="24"/>
        </w:rPr>
        <w:t xml:space="preserve"> сроков выполнения работ по настоящему Договору более чем на </w:t>
      </w:r>
      <w:r w:rsidR="00B67123" w:rsidRPr="00D153F4">
        <w:rPr>
          <w:rFonts w:ascii="Times New Roman" w:hAnsi="Times New Roman"/>
          <w:sz w:val="24"/>
          <w:szCs w:val="24"/>
        </w:rPr>
        <w:t>3</w:t>
      </w:r>
      <w:r w:rsidRPr="00D153F4">
        <w:rPr>
          <w:rFonts w:ascii="Times New Roman" w:hAnsi="Times New Roman"/>
          <w:sz w:val="24"/>
          <w:szCs w:val="24"/>
        </w:rPr>
        <w:t xml:space="preserve"> (</w:t>
      </w:r>
      <w:r w:rsidR="00B67123" w:rsidRPr="00D153F4">
        <w:rPr>
          <w:rFonts w:ascii="Times New Roman" w:hAnsi="Times New Roman"/>
          <w:sz w:val="24"/>
          <w:szCs w:val="24"/>
        </w:rPr>
        <w:t>три</w:t>
      </w:r>
      <w:r w:rsidRPr="00D153F4">
        <w:rPr>
          <w:rFonts w:ascii="Times New Roman" w:hAnsi="Times New Roman"/>
          <w:sz w:val="24"/>
          <w:szCs w:val="24"/>
        </w:rPr>
        <w:t>) календарных дн</w:t>
      </w:r>
      <w:r w:rsidR="00B67123" w:rsidRPr="00D153F4">
        <w:rPr>
          <w:rFonts w:ascii="Times New Roman" w:hAnsi="Times New Roman"/>
          <w:sz w:val="24"/>
          <w:szCs w:val="24"/>
        </w:rPr>
        <w:t>я</w:t>
      </w:r>
      <w:r w:rsidRPr="00D153F4">
        <w:rPr>
          <w:rFonts w:ascii="Times New Roman" w:hAnsi="Times New Roman"/>
          <w:sz w:val="24"/>
          <w:szCs w:val="24"/>
        </w:rPr>
        <w:t>;</w:t>
      </w:r>
    </w:p>
    <w:p w:rsidR="002A4118" w:rsidRDefault="002A4118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 </w:t>
      </w:r>
      <w:r w:rsidR="00B67123" w:rsidRPr="00D153F4">
        <w:rPr>
          <w:rFonts w:ascii="Times New Roman" w:hAnsi="Times New Roman"/>
          <w:sz w:val="24"/>
          <w:szCs w:val="24"/>
        </w:rPr>
        <w:t xml:space="preserve">6.3.2. </w:t>
      </w:r>
      <w:r w:rsidRPr="00D153F4">
        <w:rPr>
          <w:rFonts w:ascii="Times New Roman" w:hAnsi="Times New Roman"/>
          <w:sz w:val="24"/>
          <w:szCs w:val="24"/>
        </w:rPr>
        <w:t xml:space="preserve">выполнения </w:t>
      </w:r>
      <w:r w:rsidR="00B67123" w:rsidRPr="00D153F4">
        <w:rPr>
          <w:rFonts w:ascii="Times New Roman" w:hAnsi="Times New Roman"/>
          <w:sz w:val="24"/>
          <w:szCs w:val="24"/>
        </w:rPr>
        <w:t>Подрядчиком</w:t>
      </w:r>
      <w:r w:rsidRPr="00D153F4">
        <w:rPr>
          <w:rFonts w:ascii="Times New Roman" w:hAnsi="Times New Roman"/>
          <w:sz w:val="24"/>
          <w:szCs w:val="24"/>
        </w:rPr>
        <w:t xml:space="preserve"> работ ненадлежащего качества в результате нарушения им условий настоящего Договора.</w:t>
      </w:r>
    </w:p>
    <w:p w:rsidR="00C24242" w:rsidRDefault="00C24242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 нарушения иных условий настоящего Договора.</w:t>
      </w:r>
    </w:p>
    <w:p w:rsidR="000F03BF" w:rsidRPr="00D153F4" w:rsidRDefault="000F03BF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 Стороны пришли к соглашению, что Договор считается расторгнутым в одностороннем </w:t>
      </w:r>
      <w:r w:rsidR="00C24242">
        <w:rPr>
          <w:rFonts w:ascii="Times New Roman" w:hAnsi="Times New Roman"/>
          <w:sz w:val="24"/>
          <w:szCs w:val="24"/>
        </w:rPr>
        <w:t xml:space="preserve">внесудебном </w:t>
      </w:r>
      <w:r>
        <w:rPr>
          <w:rFonts w:ascii="Times New Roman" w:hAnsi="Times New Roman"/>
          <w:sz w:val="24"/>
          <w:szCs w:val="24"/>
        </w:rPr>
        <w:t xml:space="preserve">порядке с календарного дня, следующего за днем уведомления Подрядчика о расторжении </w:t>
      </w:r>
      <w:r w:rsidR="007C326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оговора.</w:t>
      </w:r>
      <w:r w:rsidR="007C3267">
        <w:rPr>
          <w:rFonts w:ascii="Times New Roman" w:hAnsi="Times New Roman"/>
          <w:sz w:val="24"/>
          <w:szCs w:val="24"/>
        </w:rPr>
        <w:t xml:space="preserve"> Заказчик вправе уведомить о расторжении Договора направив соответствующее уведомление по адресу местонахождения Подрядчика, указанному в настоящем Договоре.</w:t>
      </w:r>
    </w:p>
    <w:p w:rsidR="002A4118" w:rsidRPr="007C3267" w:rsidRDefault="00B67123" w:rsidP="007C3267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C3267">
        <w:rPr>
          <w:rFonts w:ascii="Times New Roman" w:hAnsi="Times New Roman"/>
          <w:b/>
          <w:sz w:val="24"/>
          <w:szCs w:val="24"/>
        </w:rPr>
        <w:t>7</w:t>
      </w:r>
      <w:r w:rsidR="002A4118" w:rsidRPr="007C3267">
        <w:rPr>
          <w:rFonts w:ascii="Times New Roman" w:hAnsi="Times New Roman"/>
          <w:b/>
          <w:sz w:val="24"/>
          <w:szCs w:val="24"/>
        </w:rPr>
        <w:t>. О</w:t>
      </w:r>
      <w:r w:rsidR="007C3267" w:rsidRPr="007C3267">
        <w:rPr>
          <w:rFonts w:ascii="Times New Roman" w:hAnsi="Times New Roman"/>
          <w:b/>
          <w:sz w:val="24"/>
          <w:szCs w:val="24"/>
        </w:rPr>
        <w:t xml:space="preserve">БСТОЯТЕЛЬСТВА НЕПРЕОДОЛИМОЙ СИЛЫ </w:t>
      </w:r>
      <w:r w:rsidR="002A4118" w:rsidRPr="007C3267">
        <w:rPr>
          <w:rFonts w:ascii="Times New Roman" w:hAnsi="Times New Roman"/>
          <w:b/>
          <w:sz w:val="24"/>
          <w:szCs w:val="24"/>
        </w:rPr>
        <w:t>(</w:t>
      </w:r>
      <w:r w:rsidR="007C3267" w:rsidRPr="007C3267">
        <w:rPr>
          <w:rFonts w:ascii="Times New Roman" w:hAnsi="Times New Roman"/>
          <w:b/>
          <w:sz w:val="24"/>
          <w:szCs w:val="24"/>
        </w:rPr>
        <w:t>ФОРС-МАЖОР</w:t>
      </w:r>
      <w:r w:rsidR="002A4118" w:rsidRPr="007C3267">
        <w:rPr>
          <w:rFonts w:ascii="Times New Roman" w:hAnsi="Times New Roman"/>
          <w:b/>
          <w:sz w:val="24"/>
          <w:szCs w:val="24"/>
        </w:rPr>
        <w:t>)</w:t>
      </w:r>
    </w:p>
    <w:p w:rsidR="002A4118" w:rsidRPr="00D153F4" w:rsidRDefault="00B6712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7</w:t>
      </w:r>
      <w:r w:rsidR="002A4118" w:rsidRPr="00D153F4">
        <w:rPr>
          <w:rFonts w:ascii="Times New Roman" w:hAnsi="Times New Roman"/>
          <w:sz w:val="24"/>
          <w:szCs w:val="24"/>
        </w:rPr>
        <w:t>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2A4118" w:rsidRPr="00D153F4" w:rsidRDefault="002A4118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67123" w:rsidRPr="00D153F4">
        <w:rPr>
          <w:rFonts w:ascii="Times New Roman" w:hAnsi="Times New Roman"/>
          <w:sz w:val="24"/>
          <w:szCs w:val="24"/>
        </w:rPr>
        <w:t>7.2.</w:t>
      </w:r>
      <w:r w:rsidRPr="00D153F4">
        <w:rPr>
          <w:rFonts w:ascii="Times New Roman" w:hAnsi="Times New Roman"/>
          <w:sz w:val="24"/>
          <w:szCs w:val="24"/>
        </w:rPr>
        <w:t xml:space="preserve">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2A4118" w:rsidRPr="00D153F4" w:rsidRDefault="00B6712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7.3.</w:t>
      </w:r>
      <w:r w:rsidR="002A4118" w:rsidRPr="00D153F4">
        <w:rPr>
          <w:rFonts w:ascii="Times New Roman" w:hAnsi="Times New Roman"/>
          <w:sz w:val="24"/>
          <w:szCs w:val="24"/>
        </w:rPr>
        <w:t xml:space="preserve">  Если указанные обстоятельства будут продолжаться более </w:t>
      </w:r>
      <w:r w:rsidRPr="00D153F4">
        <w:rPr>
          <w:rFonts w:ascii="Times New Roman" w:hAnsi="Times New Roman"/>
          <w:sz w:val="24"/>
          <w:szCs w:val="24"/>
        </w:rPr>
        <w:t>5</w:t>
      </w:r>
      <w:r w:rsidR="002A4118" w:rsidRPr="00D153F4">
        <w:rPr>
          <w:rFonts w:ascii="Times New Roman" w:hAnsi="Times New Roman"/>
          <w:sz w:val="24"/>
          <w:szCs w:val="24"/>
        </w:rPr>
        <w:t xml:space="preserve"> (</w:t>
      </w:r>
      <w:r w:rsidRPr="00D153F4">
        <w:rPr>
          <w:rFonts w:ascii="Times New Roman" w:hAnsi="Times New Roman"/>
          <w:sz w:val="24"/>
          <w:szCs w:val="24"/>
        </w:rPr>
        <w:t>пяти</w:t>
      </w:r>
      <w:r w:rsidR="002A4118" w:rsidRPr="00D153F4">
        <w:rPr>
          <w:rFonts w:ascii="Times New Roman" w:hAnsi="Times New Roman"/>
          <w:sz w:val="24"/>
          <w:szCs w:val="24"/>
        </w:rPr>
        <w:t>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2A4118" w:rsidRPr="00D153F4" w:rsidRDefault="00B6712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7.4.</w:t>
      </w:r>
      <w:r w:rsidR="002A4118" w:rsidRPr="00D153F4">
        <w:rPr>
          <w:rFonts w:ascii="Times New Roman" w:hAnsi="Times New Roman"/>
          <w:sz w:val="24"/>
          <w:szCs w:val="24"/>
        </w:rPr>
        <w:t xml:space="preserve">  Сторона, для которой создалась невозможность исполнения своих обязательств по настоящему Договору, 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 предусмотренном действующим законодательством РФ.</w:t>
      </w:r>
    </w:p>
    <w:p w:rsidR="00081E03" w:rsidRPr="00D153F4" w:rsidRDefault="00081E03" w:rsidP="00D153F4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8. З</w:t>
      </w:r>
      <w:r w:rsidR="00D153F4" w:rsidRPr="00D153F4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8.1. Договор заключён в 2-х экземплярах, имеющих одинаковую юридическую силу, по одному экземпляру для каждой Стороны. 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8.2.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на ремонт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8.3.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8.4.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8.5. Стороны соглашаются, что за исключением сведений, которые в соответствии с законодательством Российской Федерации не могут составлять коммерческую </w:t>
      </w:r>
      <w:r w:rsidR="007C3267">
        <w:rPr>
          <w:rFonts w:ascii="Times New Roman" w:hAnsi="Times New Roman"/>
          <w:sz w:val="24"/>
          <w:szCs w:val="24"/>
        </w:rPr>
        <w:t>и</w:t>
      </w:r>
      <w:r w:rsidR="00C24242">
        <w:rPr>
          <w:rFonts w:ascii="Times New Roman" w:hAnsi="Times New Roman"/>
          <w:sz w:val="24"/>
          <w:szCs w:val="24"/>
        </w:rPr>
        <w:t>ли</w:t>
      </w:r>
      <w:r w:rsidR="007C3267">
        <w:rPr>
          <w:rFonts w:ascii="Times New Roman" w:hAnsi="Times New Roman"/>
          <w:sz w:val="24"/>
          <w:szCs w:val="24"/>
        </w:rPr>
        <w:t xml:space="preserve"> личную </w:t>
      </w:r>
      <w:r w:rsidRPr="00D153F4">
        <w:rPr>
          <w:rFonts w:ascii="Times New Roman" w:hAnsi="Times New Roman"/>
          <w:sz w:val="24"/>
          <w:szCs w:val="24"/>
        </w:rPr>
        <w:t>тайну сторон,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8.6.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8.7. Уведомления и документы, передаваемые по Договору,</w:t>
      </w:r>
      <w:r w:rsidR="007C3267">
        <w:rPr>
          <w:rFonts w:ascii="Times New Roman" w:hAnsi="Times New Roman"/>
          <w:sz w:val="24"/>
          <w:szCs w:val="24"/>
        </w:rPr>
        <w:t xml:space="preserve"> могут </w:t>
      </w:r>
      <w:r w:rsidRPr="00D153F4">
        <w:rPr>
          <w:rFonts w:ascii="Times New Roman" w:hAnsi="Times New Roman"/>
          <w:sz w:val="24"/>
          <w:szCs w:val="24"/>
        </w:rPr>
        <w:t>направлят</w:t>
      </w:r>
      <w:r w:rsidR="007C3267">
        <w:rPr>
          <w:rFonts w:ascii="Times New Roman" w:hAnsi="Times New Roman"/>
          <w:sz w:val="24"/>
          <w:szCs w:val="24"/>
        </w:rPr>
        <w:t>ь</w:t>
      </w:r>
      <w:r w:rsidRPr="00D153F4">
        <w:rPr>
          <w:rFonts w:ascii="Times New Roman" w:hAnsi="Times New Roman"/>
          <w:sz w:val="24"/>
          <w:szCs w:val="24"/>
        </w:rPr>
        <w:t>ся в письменном виде по следующим адресам: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8.7.1. Для Заказчика: ____________________________________________________________.  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8.7.2. Для Подрядчика: __________________________________________________________.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lastRenderedPageBreak/>
        <w:t>8.8. Любые сообщения действительны со дня доставки по соответствующему адресу для корреспонденции.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8.9. В случае изменения адресов, указанных в п.8.7. </w:t>
      </w:r>
      <w:r w:rsidR="007C3267">
        <w:rPr>
          <w:rFonts w:ascii="Times New Roman" w:hAnsi="Times New Roman"/>
          <w:sz w:val="24"/>
          <w:szCs w:val="24"/>
        </w:rPr>
        <w:t>Д</w:t>
      </w:r>
      <w:r w:rsidRPr="00D153F4">
        <w:rPr>
          <w:rFonts w:ascii="Times New Roman" w:hAnsi="Times New Roman"/>
          <w:sz w:val="24"/>
          <w:szCs w:val="24"/>
        </w:rPr>
        <w:t>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Российской Федерации.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8.10. Условия </w:t>
      </w:r>
      <w:r w:rsidR="007C3267">
        <w:rPr>
          <w:rFonts w:ascii="Times New Roman" w:hAnsi="Times New Roman"/>
          <w:sz w:val="24"/>
          <w:szCs w:val="24"/>
        </w:rPr>
        <w:t>Д</w:t>
      </w:r>
      <w:r w:rsidRPr="00D153F4">
        <w:rPr>
          <w:rFonts w:ascii="Times New Roman" w:hAnsi="Times New Roman"/>
          <w:sz w:val="24"/>
          <w:szCs w:val="24"/>
        </w:rPr>
        <w:t>оговора обязательны для правопреемников Сторон.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8.11. Приложения к договору, являющиеся его неотъемлемыми частями: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8.11.1. _________________________________________________________________.</w:t>
      </w:r>
    </w:p>
    <w:p w:rsidR="00081E03" w:rsidRPr="00D153F4" w:rsidRDefault="00081E0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8.11.2. _________________________________________________________________.</w:t>
      </w:r>
    </w:p>
    <w:p w:rsidR="00C325D3" w:rsidRPr="00D153F4" w:rsidRDefault="00081E03" w:rsidP="00D153F4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9</w:t>
      </w:r>
      <w:r w:rsidR="00C325D3" w:rsidRPr="00D153F4">
        <w:rPr>
          <w:rFonts w:ascii="Times New Roman" w:hAnsi="Times New Roman"/>
          <w:b/>
          <w:sz w:val="24"/>
          <w:szCs w:val="24"/>
        </w:rPr>
        <w:t>. ЮРИДИЧЕСКИЕ АДРЕСА И БАНКОВСКИЕ РЕКВИЗИТЫ СТОРОН</w:t>
      </w:r>
    </w:p>
    <w:p w:rsidR="00C325D3" w:rsidRPr="00D153F4" w:rsidRDefault="00C325D3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ЗАКАЗЧИК:                                                    </w:t>
      </w:r>
      <w:r w:rsidR="00D153F4">
        <w:rPr>
          <w:rFonts w:ascii="Times New Roman" w:hAnsi="Times New Roman"/>
          <w:sz w:val="24"/>
          <w:szCs w:val="24"/>
        </w:rPr>
        <w:t xml:space="preserve">   </w:t>
      </w:r>
      <w:r w:rsidRPr="00D153F4">
        <w:rPr>
          <w:rFonts w:ascii="Times New Roman" w:hAnsi="Times New Roman"/>
          <w:sz w:val="24"/>
          <w:szCs w:val="24"/>
        </w:rPr>
        <w:t xml:space="preserve">            ПОДРЯДЧИК:</w:t>
      </w:r>
    </w:p>
    <w:p w:rsidR="00F0274C" w:rsidRPr="00D153F4" w:rsidRDefault="00F0274C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74C" w:rsidRPr="00D153F4" w:rsidRDefault="00F0274C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0274C" w:rsidRPr="00193212" w:rsidRDefault="00F0274C" w:rsidP="00D153F4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93212"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</w:p>
    <w:p w:rsidR="00F0274C" w:rsidRDefault="00F0274C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3212" w:rsidRPr="00D153F4" w:rsidRDefault="00193212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274C" w:rsidRDefault="00193212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F0274C" w:rsidRPr="00D153F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/</w:t>
      </w:r>
      <w:r w:rsidR="00974DC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/</w:t>
      </w:r>
      <w:r w:rsidR="00F0274C" w:rsidRPr="00D153F4">
        <w:rPr>
          <w:rFonts w:ascii="Times New Roman" w:hAnsi="Times New Roman"/>
          <w:sz w:val="24"/>
          <w:szCs w:val="24"/>
        </w:rPr>
        <w:t xml:space="preserve">               ________________/__________________/</w:t>
      </w:r>
    </w:p>
    <w:p w:rsidR="00193212" w:rsidRDefault="00193212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3212" w:rsidRPr="00193212" w:rsidRDefault="00193212" w:rsidP="00D153F4">
      <w:pPr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93212">
        <w:rPr>
          <w:rFonts w:ascii="Times New Roman" w:hAnsi="Times New Roman"/>
          <w:sz w:val="16"/>
          <w:szCs w:val="16"/>
        </w:rPr>
        <w:t>М.П.</w:t>
      </w:r>
    </w:p>
    <w:p w:rsidR="00F76B3F" w:rsidRPr="00D153F4" w:rsidRDefault="00F76B3F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6B3F" w:rsidRPr="00D153F4" w:rsidRDefault="00F76B3F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C94" w:rsidRPr="00D153F4" w:rsidRDefault="00004C94" w:rsidP="00D153F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004C94" w:rsidRPr="00D153F4" w:rsidSect="00353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66" w:bottom="1977" w:left="126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39" w:rsidRDefault="00344939" w:rsidP="00C325D3">
      <w:pPr>
        <w:spacing w:after="0" w:line="240" w:lineRule="auto"/>
      </w:pPr>
      <w:r>
        <w:separator/>
      </w:r>
    </w:p>
  </w:endnote>
  <w:endnote w:type="continuationSeparator" w:id="0">
    <w:p w:rsidR="00344939" w:rsidRDefault="00344939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78" w:rsidRPr="00842527" w:rsidRDefault="003C0578" w:rsidP="008425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27" w:rsidRPr="00B82A65" w:rsidRDefault="00842527" w:rsidP="0084252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B82A6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B82A6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B82A6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B82A6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78" w:rsidRPr="00842527" w:rsidRDefault="003C0578" w:rsidP="008425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39" w:rsidRDefault="00344939" w:rsidP="00C325D3">
      <w:pPr>
        <w:spacing w:after="0" w:line="240" w:lineRule="auto"/>
      </w:pPr>
      <w:r>
        <w:separator/>
      </w:r>
    </w:p>
  </w:footnote>
  <w:footnote w:type="continuationSeparator" w:id="0">
    <w:p w:rsidR="00344939" w:rsidRDefault="00344939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12" w:rsidRPr="00842527" w:rsidRDefault="00193212" w:rsidP="008425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12" w:rsidRPr="00842527" w:rsidRDefault="00193212" w:rsidP="008425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78" w:rsidRPr="00842527" w:rsidRDefault="003C0578" w:rsidP="00842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065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907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DE9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CEA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E6C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EF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AF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23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16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52F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943BCD"/>
    <w:multiLevelType w:val="multilevel"/>
    <w:tmpl w:val="F3E683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5D3"/>
    <w:rsid w:val="00001D89"/>
    <w:rsid w:val="00002307"/>
    <w:rsid w:val="000035DF"/>
    <w:rsid w:val="00004C94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1E03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6368"/>
    <w:rsid w:val="000F03BF"/>
    <w:rsid w:val="000F1113"/>
    <w:rsid w:val="000F2DC2"/>
    <w:rsid w:val="000F3863"/>
    <w:rsid w:val="000F5261"/>
    <w:rsid w:val="00110E66"/>
    <w:rsid w:val="0011346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3212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491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4118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44939"/>
    <w:rsid w:val="00350CB1"/>
    <w:rsid w:val="00353CA8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0578"/>
    <w:rsid w:val="003C2975"/>
    <w:rsid w:val="003C3C97"/>
    <w:rsid w:val="003C6F28"/>
    <w:rsid w:val="003D048E"/>
    <w:rsid w:val="003D37C0"/>
    <w:rsid w:val="003D3EBF"/>
    <w:rsid w:val="003D4C24"/>
    <w:rsid w:val="003E2EFD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539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4627C"/>
    <w:rsid w:val="00750FB5"/>
    <w:rsid w:val="00764615"/>
    <w:rsid w:val="00766364"/>
    <w:rsid w:val="00781314"/>
    <w:rsid w:val="00781C57"/>
    <w:rsid w:val="0078570E"/>
    <w:rsid w:val="007930C0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267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2527"/>
    <w:rsid w:val="008430E4"/>
    <w:rsid w:val="00845DE6"/>
    <w:rsid w:val="00847396"/>
    <w:rsid w:val="00852E3A"/>
    <w:rsid w:val="00853E4F"/>
    <w:rsid w:val="008601F9"/>
    <w:rsid w:val="00862448"/>
    <w:rsid w:val="00863060"/>
    <w:rsid w:val="00864878"/>
    <w:rsid w:val="008654DE"/>
    <w:rsid w:val="008659DF"/>
    <w:rsid w:val="00872969"/>
    <w:rsid w:val="00872D4A"/>
    <w:rsid w:val="00881715"/>
    <w:rsid w:val="00881FB0"/>
    <w:rsid w:val="0088308E"/>
    <w:rsid w:val="008852D5"/>
    <w:rsid w:val="008860EE"/>
    <w:rsid w:val="00894750"/>
    <w:rsid w:val="00897FC8"/>
    <w:rsid w:val="008A070F"/>
    <w:rsid w:val="008B2009"/>
    <w:rsid w:val="008B27B6"/>
    <w:rsid w:val="008B4B16"/>
    <w:rsid w:val="008B54A8"/>
    <w:rsid w:val="008C0BBC"/>
    <w:rsid w:val="008C1C33"/>
    <w:rsid w:val="008C53B1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4DC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739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67123"/>
    <w:rsid w:val="00B7072B"/>
    <w:rsid w:val="00B71C5A"/>
    <w:rsid w:val="00B77555"/>
    <w:rsid w:val="00B77C57"/>
    <w:rsid w:val="00B77E68"/>
    <w:rsid w:val="00B82A65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462C"/>
    <w:rsid w:val="00BF51CE"/>
    <w:rsid w:val="00C05421"/>
    <w:rsid w:val="00C073FB"/>
    <w:rsid w:val="00C1021E"/>
    <w:rsid w:val="00C15C1E"/>
    <w:rsid w:val="00C24242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57828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3F4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274C"/>
    <w:rsid w:val="00F047E2"/>
    <w:rsid w:val="00F1572B"/>
    <w:rsid w:val="00F15FA7"/>
    <w:rsid w:val="00F220DF"/>
    <w:rsid w:val="00F41044"/>
    <w:rsid w:val="00F47706"/>
    <w:rsid w:val="00F47DCB"/>
    <w:rsid w:val="00F531B3"/>
    <w:rsid w:val="00F63113"/>
    <w:rsid w:val="00F64280"/>
    <w:rsid w:val="00F66323"/>
    <w:rsid w:val="00F70573"/>
    <w:rsid w:val="00F76B3F"/>
    <w:rsid w:val="00F812DD"/>
    <w:rsid w:val="00F82BA3"/>
    <w:rsid w:val="00F84EE4"/>
    <w:rsid w:val="00F84FD9"/>
    <w:rsid w:val="00F915F4"/>
    <w:rsid w:val="00F91DC1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5A0160-D314-46C3-8CDE-6FE5BA0A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76B3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35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9933</Characters>
  <Application>Microsoft Office Word</Application>
  <DocSecurity>0</DocSecurity>
  <Lines>176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с физическим лицом</vt:lpstr>
    </vt:vector>
  </TitlesOfParts>
  <Manager>formadoc.ru</Manager>
  <Company>formadoc.ru</Company>
  <LinksUpToDate>false</LinksUpToDate>
  <CharactersWithSpaces>11449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подряда на выполнение работ и услуг форма</dc:title>
  <dc:subject>Бесплатная юридическая помощь опытных адвокатов в составлении формы договора подряда на выполнение работ и услуг пример и правила применения.</dc:subject>
  <dc:creator>formadoc.ru</dc:creator>
  <cp:keywords>Договоры, Бизнес, Подряд, Договор подряда на выполнение работ и услуг форма</cp:keywords>
  <dc:description>Бесплатная юридическая помощь опытных адвокатов в составлении формы договора подряда на выполнение работ и услуг пример и правила применения.</dc:description>
  <cp:lastModifiedBy>formadoc.ru</cp:lastModifiedBy>
  <cp:revision>3</cp:revision>
  <cp:lastPrinted>2020-11-16T11:59:00Z</cp:lastPrinted>
  <dcterms:created xsi:type="dcterms:W3CDTF">2020-11-16T11:59:00Z</dcterms:created>
  <dcterms:modified xsi:type="dcterms:W3CDTF">2020-11-16T11:59:00Z</dcterms:modified>
  <cp:category>Договоры/Бизнес/Подряд/Договор подряда на выполнение работ и услуг форма</cp:category>
  <dc:language>Rus</dc:language>
  <cp:version>1.0</cp:version>
</cp:coreProperties>
</file>