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040D76" w:rsidRDefault="00040D76" w:rsidP="00040D76">
      <w:pPr>
        <w:jc w:val="center"/>
        <w:rPr>
          <w:b/>
        </w:rPr>
      </w:pPr>
      <w:bookmarkStart w:id="0" w:name="_GoBack"/>
      <w:bookmarkEnd w:id="0"/>
      <w:r w:rsidRPr="00040D76">
        <w:rPr>
          <w:b/>
        </w:rPr>
        <w:t>Акт технического состояния, образец:</w:t>
      </w:r>
    </w:p>
    <w:p w:rsidR="00040D76" w:rsidRDefault="00040D76" w:rsidP="00040D76"/>
    <w:p w:rsidR="00040D76" w:rsidRDefault="00040D76" w:rsidP="00040D76">
      <w:pPr>
        <w:ind w:firstLine="540"/>
      </w:pPr>
      <w:r>
        <w:t>г. Москва                                                                               "___" ___________ 2013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D9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1" w:rsidRDefault="00BC2171">
      <w:r>
        <w:separator/>
      </w:r>
    </w:p>
  </w:endnote>
  <w:endnote w:type="continuationSeparator" w:id="0">
    <w:p w:rsidR="00BC2171" w:rsidRDefault="00B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5" w:rsidRPr="00B2212F" w:rsidRDefault="00600C25" w:rsidP="00B221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2F" w:rsidRPr="0017688E" w:rsidRDefault="00B2212F" w:rsidP="00B2212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768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7688E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7688E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7688E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5" w:rsidRPr="00B2212F" w:rsidRDefault="00600C25" w:rsidP="00B221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1" w:rsidRDefault="00BC2171">
      <w:r>
        <w:separator/>
      </w:r>
    </w:p>
  </w:footnote>
  <w:footnote w:type="continuationSeparator" w:id="0">
    <w:p w:rsidR="00BC2171" w:rsidRDefault="00BC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5" w:rsidRPr="00B2212F" w:rsidRDefault="00600C25" w:rsidP="00B221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5" w:rsidRPr="00B2212F" w:rsidRDefault="00600C25" w:rsidP="00B221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5" w:rsidRPr="00B2212F" w:rsidRDefault="00600C25" w:rsidP="00B22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2746"/>
    <w:rsid w:val="001632CD"/>
    <w:rsid w:val="0017688E"/>
    <w:rsid w:val="00181D98"/>
    <w:rsid w:val="00182958"/>
    <w:rsid w:val="001B3887"/>
    <w:rsid w:val="001F4B1D"/>
    <w:rsid w:val="00210D55"/>
    <w:rsid w:val="00226F4E"/>
    <w:rsid w:val="00254F1A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00C25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37238"/>
    <w:rsid w:val="00866676"/>
    <w:rsid w:val="008A38F6"/>
    <w:rsid w:val="00900675"/>
    <w:rsid w:val="00907C7B"/>
    <w:rsid w:val="009677A3"/>
    <w:rsid w:val="009A35E0"/>
    <w:rsid w:val="009D2808"/>
    <w:rsid w:val="009E550D"/>
    <w:rsid w:val="009E7891"/>
    <w:rsid w:val="009F6F49"/>
    <w:rsid w:val="00A075CC"/>
    <w:rsid w:val="00AD7A8C"/>
    <w:rsid w:val="00B2212F"/>
    <w:rsid w:val="00B56CF9"/>
    <w:rsid w:val="00B8688C"/>
    <w:rsid w:val="00BC2171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6F8B4C-3D7C-4693-B53C-A2254B2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212F"/>
    <w:rPr>
      <w:sz w:val="24"/>
      <w:szCs w:val="24"/>
    </w:rPr>
  </w:style>
  <w:style w:type="character" w:styleId="a7">
    <w:name w:val="Hyperlink"/>
    <w:uiPriority w:val="99"/>
    <w:unhideWhenUsed/>
    <w:rsid w:val="00B22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2174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технического состояния, образец, бланк</dc:title>
  <dc:subject>Здесь Вы найдете типовой бланк акта технического состояния в бесплатном доступе готовым для скачивания. Открытая база юридических документов теперь доступна для Вас в бесплатном доступе.</dc:subject>
  <dc:creator>formadoc.ru</dc:creator>
  <cp:keywords>Прочие, Бизнес, Гражданское право, Акт технического состояния    бланк</cp:keywords>
  <dc:description>Здесь Вы найдете типовой бланк акта технического состояния в бесплатном доступе готовым для скачивания. Открытая база юридических документов теперь доступна для Вас в бесплатном доступе.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Прочие/Бизнес/Гражданское право/Акт технического состояния    бланк</cp:category>
  <dc:language>Rus</dc:language>
  <cp:version>1.0</cp:version>
</cp:coreProperties>
</file>