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 Р Е Т Е Н З И Я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p w:rsidR="00C764DC" w:rsidRDefault="00BE0E08" w:rsidP="000C5DE2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E2290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C764DC" w:rsidSect="00CB2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0D" w:rsidRDefault="0090430D">
      <w:r>
        <w:separator/>
      </w:r>
    </w:p>
  </w:endnote>
  <w:endnote w:type="continuationSeparator" w:id="0">
    <w:p w:rsidR="0090430D" w:rsidRDefault="0090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0E" w:rsidRPr="00EC6488" w:rsidRDefault="00DD650E" w:rsidP="00EC64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88" w:rsidRPr="00AC1073" w:rsidRDefault="00EC6488" w:rsidP="00EC6488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0E" w:rsidRPr="00EC6488" w:rsidRDefault="00DD650E" w:rsidP="00EC64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0D" w:rsidRDefault="0090430D">
      <w:r>
        <w:separator/>
      </w:r>
    </w:p>
  </w:footnote>
  <w:footnote w:type="continuationSeparator" w:id="0">
    <w:p w:rsidR="0090430D" w:rsidRDefault="0090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C6488" w:rsidRDefault="006D7FBE" w:rsidP="00EC64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C6488" w:rsidRDefault="006D7FBE" w:rsidP="00EC64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0E" w:rsidRPr="00EC6488" w:rsidRDefault="00DD650E" w:rsidP="00EC64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8706D"/>
    <w:rsid w:val="004A6053"/>
    <w:rsid w:val="004C0DA5"/>
    <w:rsid w:val="00502E79"/>
    <w:rsid w:val="00531CA4"/>
    <w:rsid w:val="0055642D"/>
    <w:rsid w:val="005B2B44"/>
    <w:rsid w:val="005D67AB"/>
    <w:rsid w:val="005E041F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0430D"/>
    <w:rsid w:val="00915388"/>
    <w:rsid w:val="009263EB"/>
    <w:rsid w:val="00934114"/>
    <w:rsid w:val="00945506"/>
    <w:rsid w:val="00992926"/>
    <w:rsid w:val="009D5435"/>
    <w:rsid w:val="009E0E36"/>
    <w:rsid w:val="00A62F02"/>
    <w:rsid w:val="00A76AA5"/>
    <w:rsid w:val="00A95C1B"/>
    <w:rsid w:val="00AA64B6"/>
    <w:rsid w:val="00AC5297"/>
    <w:rsid w:val="00AE1A42"/>
    <w:rsid w:val="00AE4E71"/>
    <w:rsid w:val="00B07651"/>
    <w:rsid w:val="00B150B0"/>
    <w:rsid w:val="00B246C6"/>
    <w:rsid w:val="00B94061"/>
    <w:rsid w:val="00B969C4"/>
    <w:rsid w:val="00BC1ABC"/>
    <w:rsid w:val="00BE0E08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DD650E"/>
    <w:rsid w:val="00DE2290"/>
    <w:rsid w:val="00E63A28"/>
    <w:rsid w:val="00E87DB4"/>
    <w:rsid w:val="00EC6488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D6C47B-04AB-49A4-AC5F-C871681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D6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D6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2113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2436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в управляющую компанию бланк</dc:title>
  <dc:subject>Правовые последствия направления претензии в управляющую компанию варианты и примеры документов и бесплатные советы судебных адвокатов</dc:subject>
  <dc:creator>formadoc.ru</dc:creator>
  <cp:keywords>Судебные, Бизнес, Претензии, Претензия в управляющую компанию бланк</cp:keywords>
  <dc:description>Правовые последствия направления претензии в управляющую компанию варианты и примеры документов и бесплатные советы судебных адвокатов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Судебные/Бизнес/Претензии/Претензия в управляющую компанию бланк</cp:category>
  <dc:language>Rus</dc:language>
  <cp:version>1.0</cp:version>
</cp:coreProperties>
</file>