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C6" w:rsidRPr="00722F15" w:rsidRDefault="00FC6CC6" w:rsidP="00722F15">
      <w:pPr>
        <w:jc w:val="right"/>
        <w:rPr>
          <w:b/>
        </w:rPr>
      </w:pPr>
      <w:bookmarkStart w:id="0" w:name="_GoBack"/>
      <w:bookmarkEnd w:id="0"/>
      <w:r w:rsidRPr="00722F15">
        <w:rPr>
          <w:b/>
        </w:rPr>
        <w:t xml:space="preserve">                                                             УТВЕРЖДАЮ</w:t>
      </w:r>
    </w:p>
    <w:p w:rsidR="00FC6CC6" w:rsidRPr="00722F15" w:rsidRDefault="00FC6CC6" w:rsidP="00722F15">
      <w:pPr>
        <w:jc w:val="right"/>
        <w:rPr>
          <w:b/>
        </w:rPr>
      </w:pPr>
      <w:r w:rsidRPr="00722F15">
        <w:rPr>
          <w:b/>
        </w:rPr>
        <w:t xml:space="preserve">                                          </w:t>
      </w:r>
      <w:r w:rsidR="00486B9C" w:rsidRPr="00722F15">
        <w:rPr>
          <w:b/>
        </w:rPr>
        <w:t>Генеральный директор</w:t>
      </w:r>
      <w:r w:rsidRPr="00722F15">
        <w:rPr>
          <w:b/>
        </w:rPr>
        <w:t>"_____________"</w:t>
      </w:r>
    </w:p>
    <w:p w:rsidR="00FC6CC6" w:rsidRPr="00722F15" w:rsidRDefault="00FC6CC6" w:rsidP="00722F15">
      <w:pPr>
        <w:jc w:val="right"/>
        <w:rPr>
          <w:b/>
        </w:rPr>
      </w:pPr>
      <w:r w:rsidRPr="00722F15">
        <w:rPr>
          <w:b/>
        </w:rPr>
        <w:t xml:space="preserve">                           </w:t>
      </w:r>
      <w:r w:rsidR="00486B9C" w:rsidRPr="00722F15">
        <w:rPr>
          <w:b/>
        </w:rPr>
        <w:t xml:space="preserve">           _________________      (ОАО «</w:t>
      </w:r>
      <w:r w:rsidR="00722F15" w:rsidRPr="00722F15">
        <w:rPr>
          <w:b/>
        </w:rPr>
        <w:t>_______</w:t>
      </w:r>
      <w:r w:rsidR="00486B9C" w:rsidRPr="00722F15">
        <w:rPr>
          <w:b/>
        </w:rPr>
        <w:t>»)</w:t>
      </w:r>
    </w:p>
    <w:p w:rsidR="00FC6CC6" w:rsidRPr="00722F15" w:rsidRDefault="00486B9C" w:rsidP="00722F15">
      <w:pPr>
        <w:jc w:val="right"/>
      </w:pPr>
      <w:r w:rsidRPr="00722F15">
        <w:t xml:space="preserve">   </w:t>
      </w:r>
    </w:p>
    <w:p w:rsidR="00FC6CC6" w:rsidRPr="00722F15" w:rsidRDefault="00FC6CC6" w:rsidP="00722F15">
      <w:pPr>
        <w:jc w:val="both"/>
      </w:pPr>
    </w:p>
    <w:p w:rsidR="00FC6CC6" w:rsidRPr="00722F15" w:rsidRDefault="00FC6CC6" w:rsidP="00722F15">
      <w:pPr>
        <w:jc w:val="center"/>
        <w:rPr>
          <w:b/>
        </w:rPr>
      </w:pPr>
      <w:r w:rsidRPr="00722F15">
        <w:rPr>
          <w:b/>
        </w:rPr>
        <w:t>ДОЛЖНОСТНАЯ ИНСТРУКЦИЯ</w:t>
      </w:r>
    </w:p>
    <w:p w:rsidR="00FC6CC6" w:rsidRPr="00722F15" w:rsidRDefault="00FC6CC6" w:rsidP="00722F15">
      <w:pPr>
        <w:jc w:val="center"/>
        <w:rPr>
          <w:b/>
        </w:rPr>
      </w:pPr>
      <w:r w:rsidRPr="00722F15">
        <w:rPr>
          <w:b/>
        </w:rPr>
        <w:t>секретаря-</w:t>
      </w:r>
      <w:r w:rsidR="00486B9C" w:rsidRPr="00722F15">
        <w:rPr>
          <w:b/>
        </w:rPr>
        <w:t>референта</w:t>
      </w:r>
    </w:p>
    <w:p w:rsidR="00FC6CC6" w:rsidRPr="00722F15" w:rsidRDefault="00FC6CC6" w:rsidP="00722F15">
      <w:pPr>
        <w:jc w:val="both"/>
      </w:pPr>
    </w:p>
    <w:p w:rsidR="00FC6CC6" w:rsidRPr="00722F15" w:rsidRDefault="00FC6CC6" w:rsidP="00722F15">
      <w:pPr>
        <w:ind w:firstLine="540"/>
        <w:jc w:val="both"/>
        <w:rPr>
          <w:b/>
        </w:rPr>
      </w:pPr>
      <w:r w:rsidRPr="00722F15">
        <w:rPr>
          <w:b/>
        </w:rPr>
        <w:t>1. ОБЩИЕ ПОЛОЖЕНИЯ</w:t>
      </w:r>
    </w:p>
    <w:p w:rsidR="00486B9C" w:rsidRPr="00722F15" w:rsidRDefault="00FC6CC6" w:rsidP="00722F15">
      <w:pPr>
        <w:ind w:firstLine="540"/>
        <w:jc w:val="both"/>
      </w:pPr>
      <w:r w:rsidRPr="00722F15">
        <w:t>1.1. Настоящая должностная инструкция определяет функциональные обязанности, права и ответственность секретаря-</w:t>
      </w:r>
      <w:r w:rsidR="00486B9C" w:rsidRPr="00722F15">
        <w:t xml:space="preserve">референта </w:t>
      </w:r>
    </w:p>
    <w:p w:rsidR="00FC6CC6" w:rsidRPr="00722F15" w:rsidRDefault="00FC6CC6" w:rsidP="00722F15">
      <w:pPr>
        <w:ind w:firstLine="540"/>
        <w:jc w:val="both"/>
      </w:pPr>
      <w:r w:rsidRPr="00722F15">
        <w:t>1.2. Секретарь-</w:t>
      </w:r>
      <w:r w:rsidR="00486B9C" w:rsidRPr="00722F15">
        <w:t>референт</w:t>
      </w:r>
      <w:r w:rsidRPr="00722F15">
        <w:t xml:space="preserve"> назначается на должность и освобождается от должности в установленном действующим трудовым законодательством порядке приказом Руководителя Общества.</w:t>
      </w:r>
    </w:p>
    <w:p w:rsidR="00FC6CC6" w:rsidRPr="00722F15" w:rsidRDefault="00FC6CC6" w:rsidP="00722F15">
      <w:pPr>
        <w:ind w:firstLine="540"/>
        <w:jc w:val="both"/>
      </w:pPr>
      <w:r w:rsidRPr="00722F15">
        <w:t>1.3. Секретарь-</w:t>
      </w:r>
      <w:r w:rsidR="00486B9C" w:rsidRPr="00722F15">
        <w:t>референт</w:t>
      </w:r>
      <w:r w:rsidRPr="00722F15">
        <w:t xml:space="preserve"> подчиняется непосредственно _________________ Общества.</w:t>
      </w:r>
    </w:p>
    <w:p w:rsidR="00FC6CC6" w:rsidRPr="00722F15" w:rsidRDefault="00FC6CC6" w:rsidP="00722F15">
      <w:pPr>
        <w:ind w:firstLine="540"/>
        <w:jc w:val="both"/>
      </w:pPr>
      <w:r w:rsidRPr="00722F15">
        <w:t>1.4. На должность секретаря-</w:t>
      </w:r>
      <w:r w:rsidR="00486B9C" w:rsidRPr="00722F15">
        <w:t xml:space="preserve">референта </w:t>
      </w:r>
      <w:r w:rsidRPr="00722F15">
        <w:t>назначается лицо, имеющее 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работы.</w:t>
      </w:r>
    </w:p>
    <w:p w:rsidR="00FC6CC6" w:rsidRPr="00722F15" w:rsidRDefault="00FC6CC6" w:rsidP="00722F15">
      <w:pPr>
        <w:ind w:firstLine="540"/>
        <w:jc w:val="both"/>
      </w:pPr>
      <w:r w:rsidRPr="00722F15">
        <w:t>1.5. Секретарь-</w:t>
      </w:r>
      <w:r w:rsidR="00486B9C" w:rsidRPr="00722F15">
        <w:t>референт</w:t>
      </w:r>
      <w:r w:rsidRPr="00722F15">
        <w:t xml:space="preserve"> должна знать:</w:t>
      </w:r>
    </w:p>
    <w:p w:rsidR="00FC6CC6" w:rsidRPr="00722F15" w:rsidRDefault="00FC6CC6" w:rsidP="00722F15">
      <w:pPr>
        <w:ind w:firstLine="540"/>
        <w:jc w:val="both"/>
      </w:pPr>
      <w:r w:rsidRPr="00722F15">
        <w:t>- положения, инструкции, другие руководящие материалы и нормативные документы по ведению делопроизводства; структуру и руководящий состав предприятия и его подразделений; машинопись; правила орфографии и пунктуации; порядок расположения материала при печатании различных документов; правила печатания деловых писем с использованием типовых форм; правила эксплуатации пишущих машин, диктофонов, магнитофонов; правила пользования приемно-переговорными устройствами; стандарты унифицированной системы организационно-распорядительной документации; основы организации труда; основы законодательства о труде; правила внутреннего трудового распорядка; правила и нормы охраны труда.</w:t>
      </w:r>
    </w:p>
    <w:p w:rsidR="00FC6CC6" w:rsidRPr="00722F15" w:rsidRDefault="00FC6CC6" w:rsidP="00722F15">
      <w:pPr>
        <w:ind w:firstLine="540"/>
        <w:jc w:val="both"/>
      </w:pPr>
      <w:r w:rsidRPr="00722F15">
        <w:t>1.6. В период временного отсутствия секретаря-</w:t>
      </w:r>
      <w:r w:rsidR="00486B9C" w:rsidRPr="00722F15">
        <w:t>референта</w:t>
      </w:r>
      <w:r w:rsidRPr="00722F15">
        <w:t xml:space="preserve"> ее обязанности возлагаются на ___________.</w:t>
      </w:r>
    </w:p>
    <w:p w:rsidR="00FC6CC6" w:rsidRPr="00722F15" w:rsidRDefault="00FC6CC6" w:rsidP="00722F15">
      <w:pPr>
        <w:ind w:firstLine="540"/>
        <w:jc w:val="both"/>
      </w:pPr>
    </w:p>
    <w:p w:rsidR="00FC6CC6" w:rsidRPr="00722F15" w:rsidRDefault="00FC6CC6" w:rsidP="00722F15">
      <w:pPr>
        <w:ind w:firstLine="540"/>
        <w:jc w:val="both"/>
        <w:rPr>
          <w:b/>
        </w:rPr>
      </w:pPr>
      <w:r w:rsidRPr="00722F15">
        <w:rPr>
          <w:b/>
        </w:rPr>
        <w:t>2. ФУНКЦИОНАЛЬНЫЕ ОБЯЗАННОСТИ</w:t>
      </w:r>
    </w:p>
    <w:p w:rsidR="00FC6CC6" w:rsidRPr="00722F15" w:rsidRDefault="00FC6CC6" w:rsidP="00722F15">
      <w:pPr>
        <w:ind w:firstLine="540"/>
        <w:jc w:val="both"/>
      </w:pPr>
      <w:r w:rsidRPr="00722F15">
        <w:t>2.1. Секретарь-</w:t>
      </w:r>
      <w:r w:rsidR="00486B9C" w:rsidRPr="00722F15">
        <w:t>референт</w:t>
      </w:r>
      <w:r w:rsidRPr="00722F15">
        <w:t xml:space="preserve"> осуществляет следующие обязанности:</w:t>
      </w:r>
    </w:p>
    <w:p w:rsidR="00FC6CC6" w:rsidRPr="00722F15" w:rsidRDefault="00FC6CC6" w:rsidP="00722F15">
      <w:pPr>
        <w:ind w:firstLine="540"/>
        <w:jc w:val="both"/>
      </w:pPr>
      <w:r w:rsidRPr="00722F15">
        <w:t>Выполняет технические функции по обеспечению и обслуживанию работы руководителя предприятия или его подразделений.</w:t>
      </w:r>
    </w:p>
    <w:p w:rsidR="00FC6CC6" w:rsidRPr="00722F15" w:rsidRDefault="00FC6CC6" w:rsidP="00722F15">
      <w:pPr>
        <w:ind w:firstLine="540"/>
        <w:jc w:val="both"/>
      </w:pPr>
      <w:r w:rsidRPr="00722F15">
        <w:t>Получает необходимые руководителю сведения от подразделений или исполнителей, вызывает по его поручению работников.</w:t>
      </w:r>
    </w:p>
    <w:p w:rsidR="00FC6CC6" w:rsidRPr="00722F15" w:rsidRDefault="00FC6CC6" w:rsidP="00722F15">
      <w:pPr>
        <w:ind w:firstLine="540"/>
        <w:jc w:val="both"/>
      </w:pPr>
      <w:r w:rsidRPr="00722F15">
        <w:t>Организует телефонные переговоры руководителя, принимает и передает телефонограммы, записывает в его отсутствие принятые сообщения и доводит до сведения руководителя их содержание.</w:t>
      </w:r>
    </w:p>
    <w:p w:rsidR="00FC6CC6" w:rsidRPr="00722F15" w:rsidRDefault="00FC6CC6" w:rsidP="00722F15">
      <w:pPr>
        <w:ind w:firstLine="540"/>
        <w:jc w:val="both"/>
      </w:pPr>
      <w:r w:rsidRPr="00722F15">
        <w:t>Осуществляет работу по подготовке заседаний и совещаний, проводимых руководителем (сбор необходимых материалов, оповещение участников о времени, месте, повестке дня заседания или совещания, их регистрация), ведет и оформляет протоколы.</w:t>
      </w:r>
    </w:p>
    <w:p w:rsidR="00FC6CC6" w:rsidRPr="00722F15" w:rsidRDefault="00FC6CC6" w:rsidP="00722F15">
      <w:pPr>
        <w:ind w:firstLine="540"/>
        <w:jc w:val="both"/>
      </w:pPr>
      <w:r w:rsidRPr="00722F15">
        <w:t>Обеспечивает рабочее место руководителя канцелярскими принадлежностями, средствами организационной техники, создает условия, способствующие эффективной работе руководителя.</w:t>
      </w:r>
    </w:p>
    <w:p w:rsidR="00FC6CC6" w:rsidRPr="00722F15" w:rsidRDefault="00FC6CC6" w:rsidP="00722F15">
      <w:pPr>
        <w:ind w:firstLine="540"/>
        <w:jc w:val="both"/>
      </w:pPr>
      <w:r w:rsidRPr="00722F15">
        <w:t>Передает и принимает информацию по приемно-переговорным устройствам (телекс, факс, телефакс и др.).</w:t>
      </w:r>
    </w:p>
    <w:p w:rsidR="00FC6CC6" w:rsidRPr="00722F15" w:rsidRDefault="00FC6CC6" w:rsidP="00722F15">
      <w:pPr>
        <w:ind w:firstLine="540"/>
        <w:jc w:val="both"/>
      </w:pPr>
      <w:r w:rsidRPr="00722F15">
        <w:t>Печатает по указанию руководителя различные материалы.</w:t>
      </w:r>
    </w:p>
    <w:p w:rsidR="00FC6CC6" w:rsidRPr="00722F15" w:rsidRDefault="00FC6CC6" w:rsidP="00722F15">
      <w:pPr>
        <w:ind w:firstLine="540"/>
        <w:jc w:val="both"/>
      </w:pPr>
      <w:r w:rsidRPr="00722F15">
        <w:lastRenderedPageBreak/>
        <w:t>Ведет делопроизводство, принимает поступающую на имя руководителя корреспонденцию, осуществляет ее систематизацию в соответствии с принятым на предприятии порядком и передает после ее рассмотрения руководителем в подразделения или конкретным исполнителям для использования в процессе их работы либо подготовки ответа.</w:t>
      </w:r>
    </w:p>
    <w:p w:rsidR="00FC6CC6" w:rsidRPr="00722F15" w:rsidRDefault="00FC6CC6" w:rsidP="00722F15">
      <w:pPr>
        <w:ind w:firstLine="540"/>
        <w:jc w:val="both"/>
      </w:pPr>
      <w:r w:rsidRPr="00722F15">
        <w:t>Следит за сроками выполнения поручений руководителя, взятых на контроль.</w:t>
      </w:r>
    </w:p>
    <w:p w:rsidR="00FC6CC6" w:rsidRPr="00722F15" w:rsidRDefault="00FC6CC6" w:rsidP="00722F15">
      <w:pPr>
        <w:ind w:firstLine="540"/>
        <w:jc w:val="both"/>
      </w:pPr>
      <w:r w:rsidRPr="00722F15">
        <w:t>Принимает документы на подпись руководителю.</w:t>
      </w:r>
    </w:p>
    <w:p w:rsidR="00FC6CC6" w:rsidRPr="00722F15" w:rsidRDefault="00FC6CC6" w:rsidP="00722F15">
      <w:pPr>
        <w:ind w:firstLine="540"/>
        <w:jc w:val="both"/>
      </w:pPr>
      <w:r w:rsidRPr="00722F15">
        <w:t>Организует прием посетителей, содействует оперативности рассмотрения просьб и предложений работников.</w:t>
      </w:r>
    </w:p>
    <w:p w:rsidR="00FC6CC6" w:rsidRPr="00722F15" w:rsidRDefault="00FC6CC6" w:rsidP="00722F15">
      <w:pPr>
        <w:ind w:firstLine="540"/>
        <w:jc w:val="both"/>
      </w:pPr>
      <w:r w:rsidRPr="00722F15">
        <w:t>Формирует дела в соответствии с утвержденной номенклатурой, обеспечивает их сохранность и в установленные сроки сдает в архив.</w:t>
      </w:r>
    </w:p>
    <w:p w:rsidR="00FC6CC6" w:rsidRPr="00722F15" w:rsidRDefault="00FC6CC6" w:rsidP="00722F15">
      <w:pPr>
        <w:ind w:firstLine="540"/>
        <w:jc w:val="both"/>
      </w:pPr>
      <w:r w:rsidRPr="00722F15">
        <w:t>Подготавливает документы для тиражирования на множительной технике, а также копирует документы на персональном ксероксе.</w:t>
      </w:r>
    </w:p>
    <w:p w:rsidR="00FC6CC6" w:rsidRPr="00722F15" w:rsidRDefault="00FC6CC6" w:rsidP="00722F15">
      <w:pPr>
        <w:ind w:firstLine="540"/>
        <w:jc w:val="both"/>
      </w:pPr>
    </w:p>
    <w:p w:rsidR="00FC6CC6" w:rsidRPr="00722F15" w:rsidRDefault="00FC6CC6" w:rsidP="00722F15">
      <w:pPr>
        <w:ind w:firstLine="540"/>
        <w:jc w:val="both"/>
        <w:rPr>
          <w:b/>
        </w:rPr>
      </w:pPr>
      <w:r w:rsidRPr="00722F15">
        <w:rPr>
          <w:b/>
        </w:rPr>
        <w:t>3. ПРАВА</w:t>
      </w:r>
    </w:p>
    <w:p w:rsidR="00FC6CC6" w:rsidRPr="00722F15" w:rsidRDefault="00FC6CC6" w:rsidP="00722F15">
      <w:pPr>
        <w:ind w:firstLine="540"/>
        <w:jc w:val="both"/>
      </w:pPr>
      <w:r w:rsidRPr="00722F15">
        <w:t>Секретарь-</w:t>
      </w:r>
      <w:r w:rsidR="00486B9C" w:rsidRPr="00722F15">
        <w:t>референт</w:t>
      </w:r>
      <w:r w:rsidRPr="00722F15">
        <w:t xml:space="preserve"> имеет право:</w:t>
      </w:r>
    </w:p>
    <w:p w:rsidR="00FC6CC6" w:rsidRPr="00722F15" w:rsidRDefault="00FC6CC6" w:rsidP="00722F15">
      <w:pPr>
        <w:ind w:firstLine="540"/>
        <w:jc w:val="both"/>
      </w:pPr>
      <w:r w:rsidRPr="00722F15">
        <w:t>3.1. Запрашивать и получать необходимые материалы и документы, относящиеся к вопросам деятельности секретаря-машинистки.</w:t>
      </w:r>
    </w:p>
    <w:p w:rsidR="00FC6CC6" w:rsidRPr="00722F15" w:rsidRDefault="00FC6CC6" w:rsidP="00722F15">
      <w:pPr>
        <w:ind w:firstLine="540"/>
        <w:jc w:val="both"/>
      </w:pPr>
      <w:r w:rsidRPr="00722F15">
        <w:t>3.2.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компетенцию секретаря-машинистки.</w:t>
      </w:r>
    </w:p>
    <w:p w:rsidR="00FC6CC6" w:rsidRPr="00722F15" w:rsidRDefault="00FC6CC6" w:rsidP="00722F15">
      <w:pPr>
        <w:ind w:firstLine="540"/>
        <w:jc w:val="both"/>
      </w:pPr>
      <w:r w:rsidRPr="00722F15">
        <w:t>3.3. Представлять интересы предприятия в сторонних организациях по вопросам, связанным с ее профессиональной деятельностью.</w:t>
      </w:r>
    </w:p>
    <w:p w:rsidR="00FC6CC6" w:rsidRPr="00722F15" w:rsidRDefault="00FC6CC6" w:rsidP="00722F15">
      <w:pPr>
        <w:ind w:firstLine="540"/>
        <w:jc w:val="both"/>
      </w:pPr>
    </w:p>
    <w:p w:rsidR="00FC6CC6" w:rsidRPr="00722F15" w:rsidRDefault="00FC6CC6" w:rsidP="00722F15">
      <w:pPr>
        <w:ind w:firstLine="540"/>
        <w:jc w:val="both"/>
        <w:rPr>
          <w:b/>
        </w:rPr>
      </w:pPr>
      <w:r w:rsidRPr="00722F15">
        <w:rPr>
          <w:b/>
        </w:rPr>
        <w:t>4. ОТВЕТСТВЕННОСТЬ</w:t>
      </w:r>
    </w:p>
    <w:p w:rsidR="00FC6CC6" w:rsidRPr="00722F15" w:rsidRDefault="00FC6CC6" w:rsidP="00722F15">
      <w:pPr>
        <w:ind w:firstLine="540"/>
        <w:jc w:val="both"/>
      </w:pPr>
      <w:r w:rsidRPr="00722F15">
        <w:t>Секретарь-</w:t>
      </w:r>
      <w:r w:rsidR="00486B9C" w:rsidRPr="00722F15">
        <w:t xml:space="preserve">референт </w:t>
      </w:r>
      <w:r w:rsidRPr="00722F15">
        <w:t>несет ответственность за:</w:t>
      </w:r>
    </w:p>
    <w:p w:rsidR="00FC6CC6" w:rsidRPr="00722F15" w:rsidRDefault="00FC6CC6" w:rsidP="00722F15">
      <w:pPr>
        <w:ind w:firstLine="540"/>
        <w:jc w:val="both"/>
      </w:pPr>
      <w:r w:rsidRPr="00722F15">
        <w:t>4.1. Необеспечение выполнения своих функциональных обязанностей.</w:t>
      </w:r>
    </w:p>
    <w:p w:rsidR="00FC6CC6" w:rsidRPr="00722F15" w:rsidRDefault="00FC6CC6" w:rsidP="00722F15">
      <w:pPr>
        <w:ind w:firstLine="540"/>
        <w:jc w:val="both"/>
      </w:pPr>
      <w:r w:rsidRPr="00722F15">
        <w:t>4.2. Недостоверную информацию о состоянии выполнения работы.</w:t>
      </w:r>
    </w:p>
    <w:p w:rsidR="00FC6CC6" w:rsidRPr="00722F15" w:rsidRDefault="00FC6CC6" w:rsidP="00722F15">
      <w:pPr>
        <w:ind w:firstLine="540"/>
        <w:jc w:val="both"/>
      </w:pPr>
      <w:r w:rsidRPr="00722F15">
        <w:t>4.3. Невыполнение приказов, распоряжений и поручений Руководителя Общества.</w:t>
      </w:r>
    </w:p>
    <w:p w:rsidR="00FC6CC6" w:rsidRPr="00722F15" w:rsidRDefault="00FC6CC6" w:rsidP="00722F15">
      <w:pPr>
        <w:ind w:firstLine="540"/>
        <w:jc w:val="both"/>
      </w:pPr>
      <w:r w:rsidRPr="00722F15">
        <w:t>4.4.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:rsidR="00FC6CC6" w:rsidRPr="00722F15" w:rsidRDefault="00FC6CC6" w:rsidP="00722F15">
      <w:pPr>
        <w:ind w:firstLine="540"/>
        <w:jc w:val="both"/>
      </w:pPr>
      <w:r w:rsidRPr="00722F15">
        <w:t>4.5. Необеспечение соблюдения трудовой дисциплины.</w:t>
      </w:r>
    </w:p>
    <w:p w:rsidR="00FC6CC6" w:rsidRPr="00722F15" w:rsidRDefault="00FC6CC6" w:rsidP="00722F15">
      <w:pPr>
        <w:ind w:firstLine="540"/>
        <w:jc w:val="both"/>
      </w:pPr>
    </w:p>
    <w:p w:rsidR="00FC6CC6" w:rsidRPr="00722F15" w:rsidRDefault="00FC6CC6" w:rsidP="00722F15">
      <w:pPr>
        <w:ind w:firstLine="540"/>
        <w:jc w:val="both"/>
        <w:rPr>
          <w:b/>
        </w:rPr>
      </w:pPr>
      <w:r w:rsidRPr="00722F15">
        <w:rPr>
          <w:b/>
        </w:rPr>
        <w:t>5. УСЛОВИЯ РАБОТЫ</w:t>
      </w:r>
    </w:p>
    <w:p w:rsidR="00FC6CC6" w:rsidRPr="00722F15" w:rsidRDefault="00FC6CC6" w:rsidP="00722F15">
      <w:pPr>
        <w:ind w:firstLine="540"/>
        <w:jc w:val="both"/>
      </w:pPr>
      <w:r w:rsidRPr="00722F15">
        <w:t>5.1. Режим работы секретаря-</w:t>
      </w:r>
      <w:r w:rsidR="00486B9C" w:rsidRPr="00722F15">
        <w:t>референта</w:t>
      </w:r>
      <w:r w:rsidRPr="00722F15">
        <w:t xml:space="preserve"> определяется в соответствии с Правилами внутреннего трудового распорядка, установленными в Обществе.</w:t>
      </w:r>
    </w:p>
    <w:p w:rsidR="00FC6CC6" w:rsidRPr="00722F15" w:rsidRDefault="00FC6CC6" w:rsidP="00722F15">
      <w:pPr>
        <w:ind w:firstLine="540"/>
        <w:jc w:val="both"/>
      </w:pPr>
      <w:r w:rsidRPr="00722F15">
        <w:t>5.2. В связи с производственной необходимостью секретарь-</w:t>
      </w:r>
      <w:r w:rsidR="00486B9C" w:rsidRPr="00722F15">
        <w:t xml:space="preserve">референт </w:t>
      </w:r>
      <w:r w:rsidRPr="00722F15">
        <w:t>обязана выезжать в служебные командировки (в т.ч. местного значения).</w:t>
      </w:r>
    </w:p>
    <w:p w:rsidR="00FC6CC6" w:rsidRPr="00722F15" w:rsidRDefault="00FC6CC6" w:rsidP="00722F15">
      <w:pPr>
        <w:ind w:firstLine="540"/>
        <w:jc w:val="both"/>
        <w:rPr>
          <w:b/>
        </w:rPr>
      </w:pPr>
    </w:p>
    <w:p w:rsidR="00FC6CC6" w:rsidRPr="00722F15" w:rsidRDefault="00FC6CC6" w:rsidP="00722F15">
      <w:pPr>
        <w:ind w:firstLine="540"/>
        <w:jc w:val="both"/>
        <w:rPr>
          <w:b/>
        </w:rPr>
      </w:pPr>
      <w:r w:rsidRPr="00722F15">
        <w:rPr>
          <w:b/>
        </w:rPr>
        <w:t>6. ПРАВО ПОДПИСИ</w:t>
      </w:r>
    </w:p>
    <w:p w:rsidR="00FC6CC6" w:rsidRPr="00722F15" w:rsidRDefault="00FC6CC6" w:rsidP="00722F15">
      <w:pPr>
        <w:ind w:firstLine="540"/>
        <w:jc w:val="both"/>
      </w:pPr>
      <w:r w:rsidRPr="00722F15">
        <w:t>6.1. Секретарю-</w:t>
      </w:r>
      <w:r w:rsidR="00486B9C" w:rsidRPr="00722F15">
        <w:t>референту</w:t>
      </w:r>
      <w:r w:rsidRPr="00722F15">
        <w:t xml:space="preserve"> для обеспечения ее деятельности предоставляется право подписи организационно-распорядительных документов по вопросам, входящим в ее функциональные обязанности.</w:t>
      </w:r>
    </w:p>
    <w:p w:rsidR="00FC6CC6" w:rsidRPr="00722F15" w:rsidRDefault="00FC6CC6" w:rsidP="00722F15">
      <w:pPr>
        <w:ind w:firstLine="540"/>
        <w:jc w:val="both"/>
      </w:pPr>
    </w:p>
    <w:p w:rsidR="00FC6CC6" w:rsidRPr="00722F15" w:rsidRDefault="00FC6CC6" w:rsidP="00722F15">
      <w:pPr>
        <w:ind w:firstLine="540"/>
        <w:jc w:val="both"/>
      </w:pPr>
    </w:p>
    <w:p w:rsidR="00FC6CC6" w:rsidRPr="00722F15" w:rsidRDefault="00FC6CC6" w:rsidP="00722F15">
      <w:pPr>
        <w:ind w:firstLine="540"/>
        <w:jc w:val="both"/>
      </w:pPr>
      <w:r w:rsidRPr="00722F15">
        <w:t xml:space="preserve">     С инструкцией ознакомлен ____________/____________/</w:t>
      </w:r>
    </w:p>
    <w:p w:rsidR="00FC6CC6" w:rsidRDefault="00FC6CC6" w:rsidP="00722F15">
      <w:pPr>
        <w:ind w:firstLine="540"/>
        <w:jc w:val="both"/>
      </w:pPr>
      <w:r w:rsidRPr="00722F15">
        <w:t xml:space="preserve">                              </w:t>
      </w:r>
      <w:r w:rsidR="00722F15">
        <w:t xml:space="preserve">                         </w:t>
      </w:r>
      <w:r w:rsidRPr="00722F15">
        <w:t xml:space="preserve"> (подпись)</w:t>
      </w:r>
    </w:p>
    <w:p w:rsidR="00722F15" w:rsidRDefault="00722F15" w:rsidP="00722F15">
      <w:pPr>
        <w:ind w:firstLine="540"/>
        <w:rPr>
          <w:sz w:val="16"/>
          <w:szCs w:val="16"/>
        </w:rPr>
      </w:pPr>
    </w:p>
    <w:p w:rsidR="00722F15" w:rsidRPr="00722F15" w:rsidRDefault="000F5360" w:rsidP="00722F15">
      <w:pPr>
        <w:ind w:firstLine="540"/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8F5710">
          <w:rPr>
            <w:rStyle w:val="a3"/>
            <w:sz w:val="16"/>
            <w:szCs w:val="16"/>
            <w:lang w:val="en-US"/>
          </w:rPr>
          <w:t>https://formadoc.ru</w:t>
        </w:r>
      </w:hyperlink>
    </w:p>
    <w:sectPr w:rsidR="00722F15" w:rsidRPr="00722F15" w:rsidSect="00FC6C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BA" w:rsidRDefault="001157BA" w:rsidP="001E2254">
      <w:r>
        <w:separator/>
      </w:r>
    </w:p>
  </w:endnote>
  <w:endnote w:type="continuationSeparator" w:id="0">
    <w:p w:rsidR="001157BA" w:rsidRDefault="001157BA" w:rsidP="001E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54" w:rsidRPr="003F44D5" w:rsidRDefault="001E2254" w:rsidP="003F44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D5" w:rsidRPr="00AC1073" w:rsidRDefault="003F44D5" w:rsidP="003F44D5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54" w:rsidRPr="003F44D5" w:rsidRDefault="001E2254" w:rsidP="003F44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BA" w:rsidRDefault="001157BA" w:rsidP="001E2254">
      <w:r>
        <w:separator/>
      </w:r>
    </w:p>
  </w:footnote>
  <w:footnote w:type="continuationSeparator" w:id="0">
    <w:p w:rsidR="001157BA" w:rsidRDefault="001157BA" w:rsidP="001E2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54" w:rsidRPr="003F44D5" w:rsidRDefault="001E2254" w:rsidP="003F44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54" w:rsidRPr="003F44D5" w:rsidRDefault="001E2254" w:rsidP="003F44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54" w:rsidRPr="003F44D5" w:rsidRDefault="001E2254" w:rsidP="003F44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C4B"/>
    <w:rsid w:val="000F5360"/>
    <w:rsid w:val="001157BA"/>
    <w:rsid w:val="00132C4B"/>
    <w:rsid w:val="001E2254"/>
    <w:rsid w:val="003D7498"/>
    <w:rsid w:val="003F44D5"/>
    <w:rsid w:val="00486B9C"/>
    <w:rsid w:val="00722F15"/>
    <w:rsid w:val="008F5710"/>
    <w:rsid w:val="009430BF"/>
    <w:rsid w:val="00A673A5"/>
    <w:rsid w:val="00FC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37C2DD-5796-4032-B578-63800C45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C6C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6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722F15"/>
    <w:rPr>
      <w:color w:val="0000FF"/>
      <w:u w:val="single"/>
    </w:rPr>
  </w:style>
  <w:style w:type="paragraph" w:styleId="a4">
    <w:name w:val="header"/>
    <w:basedOn w:val="a"/>
    <w:link w:val="a5"/>
    <w:rsid w:val="001E22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E2254"/>
    <w:rPr>
      <w:sz w:val="24"/>
      <w:szCs w:val="24"/>
    </w:rPr>
  </w:style>
  <w:style w:type="paragraph" w:styleId="a6">
    <w:name w:val="footer"/>
    <w:basedOn w:val="a"/>
    <w:link w:val="a7"/>
    <w:uiPriority w:val="99"/>
    <w:rsid w:val="001E22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E2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4531</Characters>
  <Application>Microsoft Office Word</Application>
  <DocSecurity>0</DocSecurity>
  <Lines>101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УТВЕРЖДАЮ</vt:lpstr>
    </vt:vector>
  </TitlesOfParts>
  <Manager>formadoc.ru</Manager>
  <Company>formadoc.ru</Company>
  <LinksUpToDate>false</LinksUpToDate>
  <CharactersWithSpaces>5246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должностной инструкции секретаря-референта</dc:title>
  <dc:subject>Типовые должностные обязанности должностной инструкции секретаря-референта форма и пример, бесплатные рекомендации инструкторов по труду.</dc:subject>
  <dc:creator>formadoc.ru</dc:creator>
  <cp:keywords>Прочие, Работа, Должностные инструкции, Должностная инструкция секретаря-референта</cp:keywords>
  <dc:description>Типовые должностные обязанности должностной инструкции секретаря-референта форма и пример, бесплатные рекомендации инструкторов по труду.</dc:description>
  <cp:lastModifiedBy>formadoc.ru</cp:lastModifiedBy>
  <cp:revision>3</cp:revision>
  <cp:lastPrinted>2020-11-16T18:31:00Z</cp:lastPrinted>
  <dcterms:created xsi:type="dcterms:W3CDTF">2020-11-16T18:31:00Z</dcterms:created>
  <dcterms:modified xsi:type="dcterms:W3CDTF">2020-11-16T18:31:00Z</dcterms:modified>
  <cp:category>Прочие/Работа/ДОЛЖНОСТНЫЕ ИНСТРУКЦИИ/Должностная инструкция секретаря-референта</cp:category>
  <dc:language>Rus</dc:language>
  <cp:version>1.0</cp:version>
</cp:coreProperties>
</file>