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1B" w:rsidRDefault="00531B1B">
      <w:pPr>
        <w:pStyle w:val="2"/>
        <w:jc w:val="center"/>
        <w:rPr>
          <w:rStyle w:val="a6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ДОГОВОР</w:t>
      </w:r>
    </w:p>
    <w:p w:rsidR="00531B1B" w:rsidRDefault="00531B1B">
      <w:pPr>
        <w:pStyle w:val="a1"/>
        <w:spacing w:after="0"/>
        <w:jc w:val="center"/>
        <w:rPr>
          <w:sz w:val="20"/>
          <w:szCs w:val="20"/>
        </w:rPr>
      </w:pPr>
      <w:r>
        <w:rPr>
          <w:rStyle w:val="a6"/>
          <w:sz w:val="20"/>
          <w:szCs w:val="20"/>
        </w:rPr>
        <w:t>на разработку сайта</w:t>
      </w:r>
    </w:p>
    <w:p w:rsidR="00531B1B" w:rsidRDefault="00531B1B">
      <w:pPr>
        <w:pStyle w:val="a1"/>
        <w:spacing w:after="0"/>
        <w:rPr>
          <w:sz w:val="20"/>
          <w:szCs w:val="20"/>
        </w:rPr>
      </w:pPr>
      <w:r>
        <w:rPr>
          <w:sz w:val="20"/>
          <w:szCs w:val="20"/>
        </w:rPr>
        <w:t>г.</w:t>
      </w:r>
      <w:r w:rsidR="000F4771">
        <w:rPr>
          <w:sz w:val="20"/>
          <w:szCs w:val="20"/>
        </w:rPr>
        <w:t xml:space="preserve"> Москва                                                                                                                                                               « </w:t>
      </w:r>
      <w:r>
        <w:rPr>
          <w:sz w:val="20"/>
          <w:szCs w:val="20"/>
        </w:rPr>
        <w:t xml:space="preserve">» </w:t>
      </w:r>
      <w:r w:rsidR="000F4771">
        <w:rPr>
          <w:sz w:val="20"/>
          <w:szCs w:val="20"/>
        </w:rPr>
        <w:t>_______</w:t>
      </w:r>
      <w:r>
        <w:rPr>
          <w:sz w:val="20"/>
          <w:szCs w:val="20"/>
        </w:rPr>
        <w:t>2014 г.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в лице действующего на основании , именуемый в дальнейшем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», с одной стороны, и в лице , действующего на основании , именуемый в дальнейшем «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sz w:val="20"/>
          <w:szCs w:val="20"/>
        </w:rPr>
        <w:t>Договор</w:t>
      </w:r>
      <w:r>
        <w:rPr>
          <w:sz w:val="20"/>
          <w:szCs w:val="20"/>
        </w:rPr>
        <w:t>», о нижеследующем: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1.1. Заказчик поручает, а Исполнитель принимает на себя обязанности по разработке, изготовлению и размещению Сайта – (далее по тексту – Сайт) Заказчика в сети Интернет.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1.2. Стоимость услуг и порядок расчета определяется в соответствии с п.2.1 настоящего Договора.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1.3. Подробный перечень, порядок и сроки выполнения работ Исполнителем определены в Приложении №1, являющемся неотделимой частью настоящего Договора.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1.4. Сроки проведения работ Исполнителем, указанные в Приложении №1 к настоящему Договору, не включают сроки утверждения работ Заказчиком.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1.5. Все работы, выходящие за рамки данного Договора и Брифа на разработку Сайта (далее –Бриф) оформляются дополнительными соглашениями и оплачиваются отдельно.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2. ПОРЯДОК РАСЧЕТОВ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2.1. Стоимость услуг Исполнителя по настоящему Договору составляет рублей, в том числе НДС (18%) – рублей.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2.2. Заказчик производит оплату услуг Исполнителя согласно авансовой схеме работы: путём внесения предоплаты в размере 100% суммы, указанной в п.2.1 настоящего Договора.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2.3. Оплата услуг Исполнителя в размере, определенном в п.2.1 настоящего Договора, производится Заказчиком путем перечисления денежных средств на счет Исполнителя.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2.4. Стоимость работ и порядок оплаты по дополнительным услугам Заказчика определяется дополнительными соглашениями к настоящему Договору.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3. ПРАВА И ОБЯЗАННОСТИ СТОРОН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3.1. Обязанности Исполнителя: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3.1.1. Исполнитель берёт на себя обязательства по выполнению работ по созданию Сайта Заказчика, указанных в Приложении №1 настоящего Договора.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3.1.2. В процессе проведения работ по созданию Сайта Исполнитель обязуется предложить Заказчику от макетов дизайна на выбор. На основе одного утверждённого Заказчиком макета дизайна происходит создание Сайта.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3.1.3. После окончания работ по созданию Сайта по желанию Заказчика Исполнитель обязан однократно внести в созданный Сайт правки и выполнить доработки, не влекущие изменения в структуре и/или дизайнерском решении Сайта. Доработки Сайта выполняются в течение рабочих дней с момента предоставления Заказчиком перечня работ. Перечень работ может быть предоставлен Заказчиком в течение дней с момента сдачи проекта.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3.1.4. Исполнитель обязан по требованию Заказчика предоставлять ему (Заказчику) информацию о ходе проведения работ и промежуточных результатах.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3.1.5. По завершению проекта Исполнитель обязан в течение рабочих дней со дня окончания работ, предоставить Заказчику на подпись Акт выполненных работ.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3.2. Обязанности Заказчика: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3.2.1. Заказчик обязуется своевременно и в полном объеме производить оплату услуг Исполнителя по настоящему Договору согласно условиям Раздела 2 настоящего Договора.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3.2.2. Для осуществления Исполнителем своих обязательств, указанных в п.3.1.2 Заказчик обязуется предоставить исходную информацию: пожелания по дизайну Сайта, цветовому решению и так далее.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3.2.3. Для начала выполнения работ по созданию Сайта Заказчик обязуется предоставить заполненный Бриф по форме Исполнителя и материалы для размещения на Сайте (текстовые и графические), а так же элементы фирменного стиля, если таковые имеются. Вся информация предоставляется в электронном виде.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3.2.4. Заказчик обязуется в течение дней с момента сдачи проекта рассмотреть предоставленные Исполнителем результаты выполнения работ по каждой задаче, указанной в Приложении №1 к настоящему Договору и составить список доработок по </w:t>
      </w:r>
      <w:r>
        <w:rPr>
          <w:sz w:val="20"/>
          <w:szCs w:val="20"/>
        </w:rPr>
        <w:lastRenderedPageBreak/>
        <w:t>проекту, если таковые должны быть выполнены Исполнителем согласно п.3.1.3 настоящего Договора. Работы по настоящему Договору считаются выполненными надлежащим образом и в полном объеме, если в течение дней с момента сдачи проекта Заказчиком не предоставлен список доработок по сданному Сайту.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3.3. Исполнитель имеет право: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3.3.1. На размещение на страницах созданного Сайта информации об авторстве: логотипа разработчика (Исполнителя) и ссылки на его (Исполнителя) сайт. Срок размещения данной информации (логотипа и ссылки) соответствует сроку использования созданного в соответствии с настоящим Договором Сайта.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4. ОТВЕТСТВЕННОСТЬ СТОРОН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4.2. Фактом окончания обязательств Исполнителя по настоящему Договору считается полное выполнение работ в соответствии с Приложением №1 настоящего Договора.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4.3. Исполнитель не несет ответственность за качество и скорость доступа к Сайту Заказчика со стороны Заказчика, осуществляемых по каналам связи операторов и Интернет-провайдеров.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4.4. Исполнитель не несет юридической, материальной или иною ответственность за размещенную Заказчиком информацию на принадлежащем ему Сайте и вправе расторгнуть настоящий Договор в случае размещения Заказчиком информации, которая противоречит нормам законодательства Российской Федерации в области информационной политики и рекламы.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4.5. Исполнитель не несет ответственность в обстоятельствах, являющихся форс-мажорными, не зависящими от Исполнителя, т. е. обстоятельствами «непреодолимой силы», к числу которых относится сбои в работе телекоммуникационных сетей и оборудования третьих лиц.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4.6. Заказчик обязуется использовать сеть Интернет только легальным способом и не переносить на Исполнителя ответственность за ущерб любого рода, понесенный Заказчиком или третьей стороной в ходе использования Заказчиком услуг Исполнителя.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5. ДЕЙСТВИЕ НЕПРЕОДОЛИМОЙ СИЛЫ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5.2. При наступлении, указанных в п.5.1 настоящего Договора обстоятельств, сторона,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5.3. В связи с возникшими обстоятельствами непреодолимой силы стороны должны подписать протокол о прекращении действий настоящего Договора, либо согласовать совместные действия по преодолению неблагоприятных последствий указанных обстоятельств. В случае прекращения действия настоящего Договора в результате возникших обстоятельств непреодолимой силы, стороны обязуются вернуть друг другу все полученное по настоящему Договору, за исключением возмещения Заказчиком Исполнителю реально понесенных расходов последним, в связи с частичным или полным оказанием услуг.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6. ПОРЯДОК РАЗРЕШЕНИЯ СПОРОВ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6.1. Все споры или разногласия по настоящему Договору разрешаются сторонами путем переговоров.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6.2. В случае невозможности разрешения разногласий путем переговоров между сторонами, споры передаются в Арбитражный суд , где рассматриваются в соответствии с действующим законодательством Российской Федерации.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7. СРОК ДЕЙСТВИЯ ДОГОВОРА. ПОРЯДОК ИЗМЕНЕНЯ И РАСТОРЖЕНИЯ ДОГОВОРА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 момента его подписания сторонами и действует до момента окончания или расторжения.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7.2. Изменение условий настоящего Договора и его расторжение могут быть произведены по соглашению сторон. Предложения о внесении дополнений и изменений рассматриваются сторонами не позднее, чем в -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 и оформляются дополнительным соглашением.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7.3. Расторжение настоящего Договора производится путем направления стороной-инициатором расторжения письменного уведомления другой стороне за рабочих дней до даты предполагаемого расторжения. При этом настоящий Договор считается расторгнутым по факту произведения Сторонами взаиморасчетов.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lastRenderedPageBreak/>
        <w:t>8. ИМУЩЕСТВЕННЫЕ ПРАВА НА РЕЗУЛЬТАТЫ РАБОТ ПО ДОГОВОРУ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8.1. По завершении работ по проекту Исполнитель передает Заказчику исключительные права на следующие элементы созданного Сайта: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8.1.1. Текстовые материалы, размещённые на страницах Сайта.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8.1.2. Графические элементы, используемые при оформлении Сайта. Исполнитель не может гарантировать соблюдение третьими лицами исключительных прав Заказчика на текстовые материалы и графические элементы, используемые на Сайте, с момента сдачи результатов работ по настоящему Договору. При этом Заказчик гарантирует, что все предоставленные материалы (графические и текстовые) принадлежат ему и свободны от претензий третьих лиц.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8.2. По завершении работ по проекту Исполнитель передает Заказчику неисключительные права на следующие элементы Сайта: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8.2.1. Система управления Сайтом (</w:t>
      </w:r>
      <w:proofErr w:type="spellStart"/>
      <w:r>
        <w:rPr>
          <w:sz w:val="20"/>
          <w:szCs w:val="20"/>
        </w:rPr>
        <w:t>cms</w:t>
      </w:r>
      <w:proofErr w:type="spellEnd"/>
      <w:r>
        <w:rPr>
          <w:sz w:val="20"/>
          <w:szCs w:val="20"/>
        </w:rPr>
        <w:t>): 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8.2.2. Шаблон Сайта, исключая текстовое и графическое наполнение, являющееся собственностью Заказчика и предоставленное им для разработки Сайта;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8.3. Переданные Исполнителем Заказчику имущественные права на Сайт согласно условиям настоящего Договора не имеют ограничений по территории их использования.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9. ЗАКЛЮЧИТЕЛЬНЫЕ ПОЛОЖЕНИЯ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9.1. Настоящий Договор составлен в двух экземплярах по одному для каждой стороны, имеющих равную юридическую силу.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9.2. Все приложения к настоящему Договору являются его неотъемлемой частью.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9.3.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31B1B" w:rsidRDefault="00531B1B">
      <w:pPr>
        <w:pStyle w:val="a1"/>
        <w:rPr>
          <w:sz w:val="20"/>
          <w:szCs w:val="20"/>
        </w:rPr>
      </w:pPr>
      <w:r>
        <w:rPr>
          <w:sz w:val="20"/>
          <w:szCs w:val="20"/>
        </w:rPr>
        <w:t>9.4. Исполнитель назначает со своей стороны уполномоченного представителя (менеджера проектов).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10. ЮРИДИЧЕСКИЕ АДРЕСА И БАНКОВСКИЕ РЕКВИЗИТЫ СТОРОН</w:t>
      </w:r>
    </w:p>
    <w:p w:rsidR="00531B1B" w:rsidRDefault="00531B1B">
      <w:pPr>
        <w:pStyle w:val="a1"/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Юр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адрес:Почтовый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адрес:ИНН:КПП:Банк:Рас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счёт:Корр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счёт:БИК</w:t>
      </w:r>
      <w:proofErr w:type="spellEnd"/>
      <w:r>
        <w:rPr>
          <w:sz w:val="20"/>
          <w:szCs w:val="20"/>
        </w:rPr>
        <w:t>:</w:t>
      </w:r>
    </w:p>
    <w:p w:rsidR="00531B1B" w:rsidRDefault="00531B1B">
      <w:pPr>
        <w:pStyle w:val="a1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Юр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адрес:Почтовый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адрес:ИНН:КПП:Банк:Рас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счёт:Корр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счёт:БИК</w:t>
      </w:r>
      <w:proofErr w:type="spellEnd"/>
      <w:r>
        <w:rPr>
          <w:sz w:val="20"/>
          <w:szCs w:val="20"/>
        </w:rPr>
        <w:t>:</w:t>
      </w:r>
    </w:p>
    <w:p w:rsidR="00531B1B" w:rsidRDefault="00531B1B">
      <w:pPr>
        <w:pStyle w:val="3"/>
        <w:rPr>
          <w:sz w:val="20"/>
          <w:szCs w:val="20"/>
        </w:rPr>
      </w:pPr>
      <w:r>
        <w:rPr>
          <w:sz w:val="20"/>
          <w:szCs w:val="20"/>
        </w:rPr>
        <w:t>11. ПОДПИСИ СТОРОН</w:t>
      </w:r>
    </w:p>
    <w:p w:rsidR="00531B1B" w:rsidRDefault="00531B1B">
      <w:pPr>
        <w:pStyle w:val="a1"/>
        <w:spacing w:after="0"/>
        <w:rPr>
          <w:sz w:val="20"/>
          <w:szCs w:val="20"/>
        </w:rPr>
      </w:pPr>
      <w:r>
        <w:rPr>
          <w:sz w:val="20"/>
          <w:szCs w:val="20"/>
        </w:rPr>
        <w:t>Заказчик _________________</w:t>
      </w:r>
    </w:p>
    <w:p w:rsidR="00531B1B" w:rsidRDefault="00531B1B">
      <w:pPr>
        <w:pStyle w:val="a1"/>
        <w:spacing w:after="0"/>
      </w:pPr>
      <w:r>
        <w:rPr>
          <w:sz w:val="20"/>
          <w:szCs w:val="20"/>
        </w:rPr>
        <w:t>Исполнитель _________________</w:t>
      </w:r>
    </w:p>
    <w:sectPr w:rsidR="0053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7F" w:rsidRDefault="0033017F">
      <w:r>
        <w:separator/>
      </w:r>
    </w:p>
  </w:endnote>
  <w:endnote w:type="continuationSeparator" w:id="0">
    <w:p w:rsidR="0033017F" w:rsidRDefault="0033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D" w:rsidRPr="009C438F" w:rsidRDefault="00BF408D" w:rsidP="009C43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8F" w:rsidRPr="00AC1073" w:rsidRDefault="009C438F" w:rsidP="009C438F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D" w:rsidRPr="009C438F" w:rsidRDefault="00BF408D" w:rsidP="009C43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7F" w:rsidRDefault="0033017F">
      <w:r>
        <w:separator/>
      </w:r>
    </w:p>
  </w:footnote>
  <w:footnote w:type="continuationSeparator" w:id="0">
    <w:p w:rsidR="0033017F" w:rsidRDefault="0033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D" w:rsidRPr="009C438F" w:rsidRDefault="00BF408D" w:rsidP="009C43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D" w:rsidRPr="009C438F" w:rsidRDefault="00BF408D" w:rsidP="009C43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D" w:rsidRPr="009C438F" w:rsidRDefault="00BF408D" w:rsidP="009C43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1"/>
    <w:rsid w:val="000F4771"/>
    <w:rsid w:val="0033017F"/>
    <w:rsid w:val="00531B1B"/>
    <w:rsid w:val="006F1107"/>
    <w:rsid w:val="00970DC1"/>
    <w:rsid w:val="009C438F"/>
    <w:rsid w:val="00BF408D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5868F41-A4E2-42E7-AF60-1E81E6F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Hyperlink"/>
    <w:uiPriority w:val="99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header"/>
    <w:basedOn w:val="a"/>
    <w:rsid w:val="000F477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0F4771"/>
    <w:pPr>
      <w:tabs>
        <w:tab w:val="center" w:pos="4677"/>
        <w:tab w:val="right" w:pos="9355"/>
      </w:tabs>
    </w:pPr>
  </w:style>
  <w:style w:type="character" w:styleId="ab">
    <w:name w:val="Emphasis"/>
    <w:qFormat/>
    <w:rsid w:val="000F4771"/>
    <w:rPr>
      <w:i/>
      <w:iCs/>
    </w:rPr>
  </w:style>
  <w:style w:type="character" w:customStyle="1" w:styleId="aa">
    <w:name w:val="Нижний колонтитул Знак"/>
    <w:link w:val="a9"/>
    <w:uiPriority w:val="99"/>
    <w:rsid w:val="009C438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8682</Characters>
  <Application>Microsoft Office Word</Application>
  <DocSecurity>0</DocSecurity>
  <Lines>125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Manager>formadoc.ru</Manager>
  <Company>formadoc.ru</Company>
  <LinksUpToDate>false</LinksUpToDate>
  <CharactersWithSpaces>10006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разработку сайта</dc:title>
  <dc:subject>Правовые особенности оформления договора на разработку сайта пример и форма, а также бесплатные советы адвокатов</dc:subject>
  <dc:creator>formadoc.ru</dc:creator>
  <cp:keywords>Договоры, Бизнес, Оказание услуг, Договор на разработку сайта</cp:keywords>
  <dc:description>Правовые особенности оформления договора на разработку сайта пример и форма, а также бесплатные советы адвокатов</dc:description>
  <cp:lastModifiedBy>formadoc.ru</cp:lastModifiedBy>
  <cp:revision>3</cp:revision>
  <cp:lastPrinted>2020-11-16T15:02:00Z</cp:lastPrinted>
  <dcterms:created xsi:type="dcterms:W3CDTF">2020-11-16T15:02:00Z</dcterms:created>
  <dcterms:modified xsi:type="dcterms:W3CDTF">2020-11-16T15:02:00Z</dcterms:modified>
  <cp:category>Договоры/Бизнес/Оказание услуг/Договор на разработку сайта</cp:category>
  <dc:language>Rus</dc:language>
  <cp:version>1.0</cp:version>
</cp:coreProperties>
</file>