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38" w:rsidRDefault="00730138" w:rsidP="00730138">
      <w:pPr>
        <w:pStyle w:val="2"/>
        <w:shd w:val="clear" w:color="auto" w:fill="FFFFFF"/>
        <w:spacing w:before="0" w:beforeAutospacing="0" w:after="883" w:afterAutospacing="0" w:line="408" w:lineRule="atLeast"/>
        <w:jc w:val="center"/>
        <w:rPr>
          <w:rFonts w:ascii="Arial" w:hAnsi="Arial" w:cs="Arial"/>
          <w:b w:val="0"/>
          <w:bCs w:val="0"/>
          <w:caps/>
          <w:color w:val="333333"/>
          <w:spacing w:val="-14"/>
          <w:sz w:val="41"/>
          <w:szCs w:val="41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aps/>
          <w:color w:val="333333"/>
          <w:spacing w:val="-14"/>
          <w:sz w:val="41"/>
          <w:szCs w:val="41"/>
        </w:rPr>
        <w:t>ДОГОВОР</w:t>
      </w:r>
    </w:p>
    <w:p w:rsidR="00730138" w:rsidRDefault="00730138" w:rsidP="00730138">
      <w:pPr>
        <w:jc w:val="center"/>
        <w:rPr>
          <w:rStyle w:val="a3"/>
          <w:rFonts w:ascii="Arial" w:hAnsi="Arial" w:cs="Arial"/>
          <w:color w:val="333333"/>
          <w:shd w:val="clear" w:color="auto" w:fill="FFFFFF"/>
        </w:rPr>
      </w:pPr>
      <w:r w:rsidRPr="00730138">
        <w:rPr>
          <w:rStyle w:val="a3"/>
          <w:rFonts w:ascii="Arial" w:hAnsi="Arial" w:cs="Arial"/>
          <w:color w:val="333333"/>
          <w:shd w:val="clear" w:color="auto" w:fill="FFFFFF"/>
        </w:rPr>
        <w:t>социального найма жилого помещения</w:t>
      </w:r>
    </w:p>
    <w:p w:rsidR="00730138" w:rsidRPr="00730138" w:rsidRDefault="00730138" w:rsidP="00730138">
      <w:pPr>
        <w:jc w:val="center"/>
      </w:pPr>
    </w:p>
    <w:p w:rsidR="00730138" w:rsidRDefault="00730138" w:rsidP="00730138">
      <w:pPr>
        <w:shd w:val="clear" w:color="auto" w:fill="FFFFFF"/>
        <w:spacing w:line="258" w:lineRule="atLeast"/>
        <w:rPr>
          <w:rFonts w:ascii="Arial" w:hAnsi="Arial" w:cs="Arial"/>
          <w:i/>
          <w:iCs/>
          <w:color w:val="999999"/>
          <w:sz w:val="16"/>
          <w:szCs w:val="16"/>
        </w:rPr>
      </w:pPr>
      <w:r>
        <w:rPr>
          <w:rFonts w:ascii="Arial" w:hAnsi="Arial" w:cs="Arial"/>
          <w:i/>
          <w:iCs/>
          <w:color w:val="999999"/>
          <w:sz w:val="16"/>
          <w:szCs w:val="16"/>
        </w:rPr>
        <w:t>г.</w:t>
      </w:r>
      <w:r>
        <w:rPr>
          <w:rStyle w:val="apple-converted-space"/>
          <w:rFonts w:ascii="Arial" w:hAnsi="Arial" w:cs="Arial"/>
          <w:i/>
          <w:iCs/>
          <w:color w:val="999999"/>
          <w:sz w:val="16"/>
          <w:szCs w:val="16"/>
        </w:rPr>
        <w:t> </w:t>
      </w:r>
      <w:r>
        <w:rPr>
          <w:rFonts w:ascii="Arial" w:hAnsi="Arial" w:cs="Arial"/>
          <w:i/>
          <w:iCs/>
          <w:color w:val="999999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«»______</w:t>
      </w:r>
      <w:r>
        <w:rPr>
          <w:rStyle w:val="apple-converted-space"/>
          <w:rFonts w:ascii="Arial" w:hAnsi="Arial" w:cs="Arial"/>
          <w:i/>
          <w:iCs/>
          <w:color w:val="999999"/>
          <w:sz w:val="16"/>
          <w:szCs w:val="16"/>
        </w:rPr>
        <w:t>  </w:t>
      </w:r>
      <w:r>
        <w:rPr>
          <w:rFonts w:ascii="Arial" w:hAnsi="Arial" w:cs="Arial"/>
          <w:i/>
          <w:iCs/>
          <w:color w:val="999999"/>
          <w:sz w:val="16"/>
          <w:szCs w:val="16"/>
        </w:rPr>
        <w:t>2016 г.</w:t>
      </w:r>
    </w:p>
    <w:p w:rsidR="00730138" w:rsidRDefault="00730138" w:rsidP="00730138"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Гр.</w:t>
      </w:r>
      <w:r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, паспорт: серия</w:t>
      </w:r>
      <w:r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, №</w:t>
      </w:r>
      <w:r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, выданный</w:t>
      </w:r>
      <w:r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, проживающий по адресу:</w:t>
      </w:r>
      <w:r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, именуемый в дальнейшем «</w:t>
      </w:r>
      <w:r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Наниматель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», с одной стороны, и</w:t>
      </w:r>
      <w:r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 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в лице</w:t>
      </w:r>
      <w:r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, действующего на основании</w:t>
      </w:r>
      <w:r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, именуемый в дальнейшем «</w:t>
      </w:r>
      <w:r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Наймодатель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», с другой стороны, именуемые в дальнейшем «Стороны», заключили настоящий договор, в дальнейшем «</w:t>
      </w:r>
      <w:r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Договор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», о нижеследующем:</w:t>
      </w:r>
    </w:p>
    <w:p w:rsidR="00730138" w:rsidRDefault="00730138" w:rsidP="00730138">
      <w:pPr>
        <w:pStyle w:val="3"/>
        <w:shd w:val="clear" w:color="auto" w:fill="FFFFFF"/>
        <w:spacing w:before="611" w:beforeAutospacing="0" w:after="136" w:afterAutospacing="0" w:line="285" w:lineRule="atLeast"/>
        <w:jc w:val="center"/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</w:pPr>
      <w:r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  <w:t>1. ПРЕДМЕТ ДОГОВОРА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1.1. В соответствии с настоящим Договором Наймодатель обязуется предоставить Нанимателю и членам его семьи за плату во владение и пользование пригодное для постоянного проживания изолированное жилое помещение муниципального жилищного фонда и обеспечить предоставление за плату коммунальных и иных услуг, а Наниматель обязуется использовать это жилое помещение по назначению и своевременно вносить плату за пользование им.</w:t>
      </w:r>
    </w:p>
    <w:p w:rsidR="00730138" w:rsidRDefault="00730138" w:rsidP="00730138">
      <w:pPr>
        <w:pStyle w:val="3"/>
        <w:shd w:val="clear" w:color="auto" w:fill="FFFFFF"/>
        <w:spacing w:before="611" w:beforeAutospacing="0" w:after="136" w:afterAutospacing="0" w:line="285" w:lineRule="atLeast"/>
        <w:jc w:val="center"/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</w:pPr>
      <w:r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  <w:t>2. ЖИЛОЕ ПОМЕЩЕНИЕ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2.1. Объектом найма является изолированное жилое помещение (далее – Жилое помещение), состоящее из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 </w:t>
      </w:r>
      <w:r>
        <w:rPr>
          <w:rFonts w:ascii="Arial" w:hAnsi="Arial" w:cs="Arial"/>
          <w:color w:val="333333"/>
          <w:sz w:val="22"/>
          <w:szCs w:val="22"/>
        </w:rPr>
        <w:t>комнат(ы) в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 </w:t>
      </w:r>
      <w:r>
        <w:rPr>
          <w:rFonts w:ascii="Arial" w:hAnsi="Arial" w:cs="Arial"/>
          <w:color w:val="333333"/>
          <w:sz w:val="22"/>
          <w:szCs w:val="22"/>
        </w:rPr>
        <w:t>квартире общей площадью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 </w:t>
      </w:r>
      <w:r>
        <w:rPr>
          <w:rFonts w:ascii="Arial" w:hAnsi="Arial" w:cs="Arial"/>
          <w:color w:val="333333"/>
          <w:sz w:val="22"/>
          <w:szCs w:val="22"/>
        </w:rPr>
        <w:t>кв. м, в том числе жилой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 </w:t>
      </w:r>
      <w:r>
        <w:rPr>
          <w:rFonts w:ascii="Arial" w:hAnsi="Arial" w:cs="Arial"/>
          <w:color w:val="333333"/>
          <w:sz w:val="22"/>
          <w:szCs w:val="22"/>
        </w:rPr>
        <w:t>кв. м, по адресу: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2.2. Членами семьи Нанимателя и иными совместно проживающими с ним гражданами являются:.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2.3. Характеристика и техническое состояние предоставляемого жилого помещения, санитарно-технического и иного оборудования указаны в паспорте жилого помещения, который является неотъемлемой частью Договора (Приложение №1).</w:t>
      </w:r>
    </w:p>
    <w:p w:rsidR="00730138" w:rsidRDefault="00730138" w:rsidP="00730138">
      <w:pPr>
        <w:pStyle w:val="3"/>
        <w:shd w:val="clear" w:color="auto" w:fill="FFFFFF"/>
        <w:spacing w:before="611" w:beforeAutospacing="0" w:after="136" w:afterAutospacing="0" w:line="285" w:lineRule="atLeast"/>
        <w:jc w:val="center"/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</w:pPr>
      <w:r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  <w:t>3. КОММУНАЛЬНЫЕ И ИНЫЕ УСЛУГИ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3.1. Нанимателю обеспечивается предоставление в соответствии с Договором следующих видов коммунальных и иных услуг: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3.2. Режим предоставления коммунальных услуг и нормативные объемы их потребления установлены в соответствии с действующими на территории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 </w:t>
      </w:r>
      <w:r>
        <w:rPr>
          <w:rFonts w:ascii="Arial" w:hAnsi="Arial" w:cs="Arial"/>
          <w:color w:val="333333"/>
          <w:sz w:val="22"/>
          <w:szCs w:val="22"/>
        </w:rPr>
        <w:t>показателями. Предоставление коммунальных услуг Нанимателю жилого помещения может быть ограничено по мощности с учетом состава и износа основных фондов коммунального назначения и иных условий, но не ниже установленных норматив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3.3. Условия предоставления жилищно-коммунальных услуг определены постановлением Правительства Российской Федерации от 26.09.1994 №1099 «Об утверждении правил предоставления коммунальных услуг и правил предоставления услуг по вывозу твердых и жидких бытовых отходов».</w:t>
      </w:r>
    </w:p>
    <w:p w:rsidR="00730138" w:rsidRDefault="00730138" w:rsidP="00730138">
      <w:pPr>
        <w:pStyle w:val="3"/>
        <w:shd w:val="clear" w:color="auto" w:fill="FFFFFF"/>
        <w:spacing w:before="611" w:beforeAutospacing="0" w:after="136" w:afterAutospacing="0" w:line="285" w:lineRule="atLeast"/>
        <w:jc w:val="center"/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</w:pPr>
      <w:r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  <w:lastRenderedPageBreak/>
        <w:t>4. ПРАВА И ОБЯЗАННОСТИ НАЙМОДАТЕЛЯ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4.1.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b/>
          <w:bCs/>
          <w:color w:val="333333"/>
          <w:sz w:val="22"/>
          <w:szCs w:val="22"/>
        </w:rPr>
        <w:t>Наймодатель обязуется</w:t>
      </w:r>
      <w:r>
        <w:rPr>
          <w:rFonts w:ascii="Arial" w:hAnsi="Arial" w:cs="Arial"/>
          <w:color w:val="333333"/>
          <w:sz w:val="22"/>
          <w:szCs w:val="22"/>
        </w:rPr>
        <w:t>: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4.1.1. Не препятствовать свободному доступу Нанимателя в жилое помещение после передачи ему жилого помещения.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4.1.2. Обеспечить предоставление коммунальных и иных услуг в соответствии с правилами, установленными нормативными актами администрации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, на условиях и в порядке, предусмотренном Договором.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4.1.3. Обеспечить техническое обслуживание санитарно-технического и иного оборудования, находящегося в жилом помещении, а также бесперебойную работу общедомового инженерного оборудования.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4.1.4. Обеспечить ремонт мест общего пользования и конструктивных элементов жилого дома.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4.1.5. Обеспечить уборку мест общего пользования жилого дома, а также придомовой территории.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4.1.6. Предоставлять за плату Нанимателю и проживающим совместно с ним членам его семьи на время проведения капитального ремонта жилого дома (когда ремонт не может быть произведен без выселения Нанимателя) другое жилое помещение, отвечающее санитарным и техническим требованиям, не расторгая при этом настоящего Договора. Переселение Нанимателя и членов его семьи из занимаемого ими жилого помещения на другую жилплощадь и обратно (по окончании ремонта) производится Наймодателем за его счет.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4.1.7. Обеспечивать своевременную подготовку жилого дома, санитарно-технического и иного инженерного оборудования, находящегося в нем, к эксплуатации в зимних условиях.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4.1.8. Уведомлять Нанимателя о предстоящем капитальном ремонте дома либо занимаемых Нанимателем жилых помещений за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 </w:t>
      </w:r>
      <w:r>
        <w:rPr>
          <w:rFonts w:ascii="Arial" w:hAnsi="Arial" w:cs="Arial"/>
          <w:color w:val="333333"/>
          <w:sz w:val="22"/>
          <w:szCs w:val="22"/>
        </w:rPr>
        <w:t>дней, о ремонте мест общего пользования жилого дома – за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 </w:t>
      </w:r>
      <w:r>
        <w:rPr>
          <w:rFonts w:ascii="Arial" w:hAnsi="Arial" w:cs="Arial"/>
          <w:color w:val="333333"/>
          <w:sz w:val="22"/>
          <w:szCs w:val="22"/>
        </w:rPr>
        <w:t>дней, об отключении, испытании или ином изменении режима работы инженерных сетей жилого дома – за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 </w:t>
      </w:r>
      <w:r>
        <w:rPr>
          <w:rFonts w:ascii="Arial" w:hAnsi="Arial" w:cs="Arial"/>
          <w:color w:val="333333"/>
          <w:sz w:val="22"/>
          <w:szCs w:val="22"/>
        </w:rPr>
        <w:t>дней.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4.1.9. Осуществлять через расчетный центр начисление платы и прием платежей за техническое обслуживание, текущий ремонт, санитарное содержание жилого дома и коммунальные услуги с учетом имеющихся у Нанимателя льгот и предоставленных жилищных субсидий, открытие и ведение лицевых счетов, ведение домовой книги, выдачу выписок из лицевых счетов, домовых книг, необходимых справок о проживании.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4.1.10. Уведомлять Нанимателя о нормативных актах Российской, влекущих изменение порядка и условий исполнения Сторонами Договора, путем публикации сообщений об этом в средствах массовой информации либо иным образом.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4.1.11. Нести иные обязанности, предусмотренные Договором, а также действующими законодательными и иными правовыми актами, содержащими условия социального найма жилых помещений.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4.2.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b/>
          <w:bCs/>
          <w:color w:val="333333"/>
          <w:sz w:val="22"/>
          <w:szCs w:val="22"/>
        </w:rPr>
        <w:t>Наймодатель вправе</w:t>
      </w:r>
      <w:r>
        <w:rPr>
          <w:rFonts w:ascii="Arial" w:hAnsi="Arial" w:cs="Arial"/>
          <w:color w:val="333333"/>
          <w:sz w:val="22"/>
          <w:szCs w:val="22"/>
        </w:rPr>
        <w:t>: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4.2.1. В установленном порядке с предварительным уведомлением Нанимателя производить осмотры жилого дома и жилых помещений, а также санитарно-технического и иного оборудования, находящегося в них, с целью проверки их состояния и соблюдения Нанимателем условий их использования.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4.2.2. Исключительно с согласия Нанимателя осуществлять переоборудование жилого дома, в котором находится сданное внаем жилое помещение, если такое переоборудование существенно изменяет условия пользования жилым помещением.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4.2.3. Запретить проживание временных жильцов в жилом помещении при условии несоблюдения требований законодательства о норме жилой площади на одного человека.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4.2.4. В случае невнесения Нанимателем платы в течение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 </w:t>
      </w:r>
      <w:r>
        <w:rPr>
          <w:rFonts w:ascii="Arial" w:hAnsi="Arial" w:cs="Arial"/>
          <w:color w:val="333333"/>
          <w:sz w:val="22"/>
          <w:szCs w:val="22"/>
        </w:rPr>
        <w:t>дней произвести отключение квартиры от подачи теплоснабжения, горячего и холодного водоснабжения.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4.2.5. Осуществлять другие права, предусмотренные действующим законодательством, содержащим условия социального найма жилых помещений.</w:t>
      </w:r>
    </w:p>
    <w:p w:rsidR="00730138" w:rsidRDefault="00730138" w:rsidP="00730138">
      <w:pPr>
        <w:pStyle w:val="3"/>
        <w:shd w:val="clear" w:color="auto" w:fill="FFFFFF"/>
        <w:spacing w:before="611" w:beforeAutospacing="0" w:after="136" w:afterAutospacing="0" w:line="285" w:lineRule="atLeast"/>
        <w:jc w:val="center"/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</w:pPr>
      <w:r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  <w:t>5. ПРАВА И ОБЯЗАННОСТИ НАНИМАТЕЛЯ И ЧЛЕНОВ ЕГО СЕМЬИ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5.1.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b/>
          <w:bCs/>
          <w:color w:val="333333"/>
          <w:sz w:val="22"/>
          <w:szCs w:val="22"/>
        </w:rPr>
        <w:t>Наниматель обязуется</w:t>
      </w:r>
      <w:r>
        <w:rPr>
          <w:rFonts w:ascii="Arial" w:hAnsi="Arial" w:cs="Arial"/>
          <w:color w:val="333333"/>
          <w:sz w:val="22"/>
          <w:szCs w:val="22"/>
        </w:rPr>
        <w:t>: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5.1.1. Вносить ежемесячно плату за пользование жилым помещением в порядке, размере и сроки, предусмотренные Договором.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5.1.2. Соблюдать правила пользования жилыми помещениями, содержания жилого дома и придомовой территории, в том числе:</w:t>
      </w:r>
    </w:p>
    <w:p w:rsidR="00730138" w:rsidRDefault="00730138" w:rsidP="00730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использовать жилое помещение в соответствии с его назначением;</w:t>
      </w:r>
    </w:p>
    <w:p w:rsidR="00730138" w:rsidRDefault="00730138" w:rsidP="00730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бережно относиться к жилому помещению, санитарно-техническому и иному оборудованию, обеспечивать их сохранность. При обнаружении неисправностей в квартире немедленно принимать возможные меры к их устранению и в необходимых случаях сообщать о них Наймодателю или в соответствующую аварийную службу;</w:t>
      </w:r>
    </w:p>
    <w:p w:rsidR="00730138" w:rsidRDefault="00730138" w:rsidP="00730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бережно относиться к жилому дому, объектам благоустройства и зеленым насаждениям;</w:t>
      </w:r>
    </w:p>
    <w:p w:rsidR="00730138" w:rsidRDefault="00730138" w:rsidP="00730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соблюдать чистоту и порядок в подъездах, кабинах лифтов, на лестничных клетках и в других местах общего пользования; выносить мусор, пищевые и бытовые отходы в специально отведенные для этого места;</w:t>
      </w:r>
    </w:p>
    <w:p w:rsidR="00730138" w:rsidRDefault="00730138" w:rsidP="00730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не допускать сбрасывания в санитарный узел мусора и отходов, засоряющих канализацию, не сливать жидкие пищевые отходы в мусоропровод;</w:t>
      </w:r>
    </w:p>
    <w:p w:rsidR="00730138" w:rsidRDefault="00730138" w:rsidP="00730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соблюдать правила пожарной безопасности при пользовании электрическими, газовыми и другими приборами, при топке печей и кухонных очагов, не допускать установки самодельных предохранительных электрических устройств, загромождения коридоров, проходов, лестничных клеток, запасных выходов, выполнять другие требования пожарной безопасности;</w:t>
      </w:r>
    </w:p>
    <w:p w:rsidR="00730138" w:rsidRDefault="00730138" w:rsidP="00730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экономно расходовать воду, газ, электрическую и тепловую энергию;</w:t>
      </w:r>
    </w:p>
    <w:p w:rsidR="00730138" w:rsidRDefault="00730138" w:rsidP="00730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содержать собак и кошек в отдельных квартирах допускается при условии соблюдения санитарно-гигиенических и ветеринарно-санитарных правил и правил содержания собак и кошек в городах и других населенных пунктах;</w:t>
      </w:r>
    </w:p>
    <w:p w:rsidR="00730138" w:rsidRDefault="00730138" w:rsidP="00730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производить за свой счет не реже одного раза в пять лет текущий ремонт занимаемого жилого помещения и мест общего пользования в квартире;</w:t>
      </w:r>
    </w:p>
    <w:p w:rsidR="00730138" w:rsidRDefault="00730138" w:rsidP="00730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обеспечить устранение за свой счет повреждений жилого помещения, а также ремонт либо замену поврежденного санитарно-технического или иного оборудования, если указанные повреждения произошли по вине Нанимателя либо других лиц, совместно с ним проживающих;</w:t>
      </w:r>
    </w:p>
    <w:p w:rsidR="00730138" w:rsidRDefault="00730138" w:rsidP="00730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не создавать повышенного шума в жилых помещениях и местах общего пользования с 23.00 до 7.00;</w:t>
      </w:r>
    </w:p>
    <w:p w:rsidR="00730138" w:rsidRDefault="00730138" w:rsidP="00730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не производить переустройство, реконструкцию, перепланировку жилого и подсобных помещений, переоборудование балконов и лоджий, перестановку либо установку дополнительного санитарно-технического и иного оборудования без предварительно полученного письменного разрешения Наймодателя.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5.1.3. Не допускать выполнения в квартире работ или совершения других действий, приводящих к порче жилых помещений либо нарушающих нормальные условия проживания в других жилых помещениях, в том числе создающих повышенный шум или вибрацию.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5.1.4. Обеспечить доступ в занимаемое жилое помещение представителям Наймодателя, включая работников организаций, осуществляющих техническое обслуживание и ремонт жилого дома и находящегося в нем санитарно-технического и иного оборудования, для осмотра технического и санитарного состояния жилого помещения, санитарно-технического и иного оборудования, приборов учета и контроля, находящихся в нем, а работникам указанных организаций также и для выполнения необходимых ремонтных работ, работ по ликвидации аварии либо неисправности оборудования, приборов учета и контроля, находящихся в жилом помещении, создающих угрозу нанесения ущерба иным помещениям, с целью предотвращения ущерба либо уменьшения его объема. В случае отсутствия в жилом помещении вместе со всеми совместно проживающими с ним членами его семьи и иными лицами более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дней Наниматель обязан уведомить об этом Наймодателя.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5.1.5. Переселиться с совместно проживающими с ним членами семьи на время проведения капитального ремонта жилого дома, в котором он проживает (когда ремонт не может быть произведен без выселения Нанимателя), в другое предоставляемое Наймодателем жилое помещение, отвечающее санитарным и техническим требованиям.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5.1.6. При расторжении Договора освободить и сдать Наймодателю жилое и подсобное помещения, санитарно-техническое и иное оборудование по акту приема-передачи в надлежащем состоянии.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5.1.7. Ознакомить всех совместно проживающих с ним совершеннолетних членов своей семьис условиями Договора.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5.1.8. Нести иные обязанности, предусмотренные действующими законодательными и иными нормативно-правовыми актами и применимые к условиям социального найма жилых помещений.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5.2.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b/>
          <w:bCs/>
          <w:color w:val="333333"/>
          <w:sz w:val="22"/>
          <w:szCs w:val="22"/>
        </w:rPr>
        <w:t>Наниматель вправе</w:t>
      </w:r>
      <w:r>
        <w:rPr>
          <w:rFonts w:ascii="Arial" w:hAnsi="Arial" w:cs="Arial"/>
          <w:color w:val="333333"/>
          <w:sz w:val="22"/>
          <w:szCs w:val="22"/>
        </w:rPr>
        <w:t>: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5.2.1. В установленном порядке зарегистрировать в занимаемое им жилое помещение в качестве постоянно проживающих с Нанимателем своего супруга, детей, родителей, других родственников, нетрудоспособных иждивенцев и иных лиц, получив на это письменное согласие всех постоянно проживающих с ним совершеннолетних членов своей семьи. На вселение к родителям их детей, не достигших совершеннолетия, согласия остальных членов семьи не требуется.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5.2.2. С письменного согласия проживающих совместно с ним совершеннолетних членов семьи, включая временно отсутствующих, произвести в установленном порядке обмен занимаемого жилого помещения.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5.2.3. Сдавать в поднаем с согласия Наймодателя занимаемое жилое помещение или часть его в случаях и в порядке, установленных действующим законодательством.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5.2.4. Разрешить в порядке, предусмотренном ст.680 ГК РФ, по взаимному согласию с проживающими с ним совершеннолетними членами его семьи и с предварительным уведомлением Наймодателя временное, на срок не более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 </w:t>
      </w:r>
      <w:r>
        <w:rPr>
          <w:rFonts w:ascii="Arial" w:hAnsi="Arial" w:cs="Arial"/>
          <w:color w:val="333333"/>
          <w:sz w:val="22"/>
          <w:szCs w:val="22"/>
        </w:rPr>
        <w:t>дней, проживание в находящемся в их пользовании жилом помещении другим гражданам (временным жильцам) без взимания платы за пользование помещением.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5.2.5. Требовать от Наймодателя уменьшения платы за пользование жилым помещением в части платежей за коммунальные услуги в связи со снижением объема и качества их предоставления, в том числе вызванным перерывами сверх предусмотренных Договором сроков. При этом уменьшение оплаты не освобождает Наймодателя от возмещения убытков, вызванных снижением объема и качества предоставления коммунальных услуг.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5.2.6. Осуществлять другие права по пользованию жилым помещением, предусмотренные действующим законодательством, содержащим условия социального найма жилых помещений.</w:t>
      </w:r>
    </w:p>
    <w:p w:rsidR="00730138" w:rsidRDefault="00730138" w:rsidP="00730138">
      <w:pPr>
        <w:pStyle w:val="3"/>
        <w:shd w:val="clear" w:color="auto" w:fill="FFFFFF"/>
        <w:spacing w:before="611" w:beforeAutospacing="0" w:after="136" w:afterAutospacing="0" w:line="285" w:lineRule="atLeast"/>
        <w:jc w:val="center"/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</w:pPr>
      <w:r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  <w:t>6. ПЛАТЕЖИ ПО ДОГОВОРУ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6.1. В состав платы за пользование жилым помещением, вносимой Нанимателем, включаются:</w:t>
      </w:r>
    </w:p>
    <w:p w:rsidR="00730138" w:rsidRDefault="00730138" w:rsidP="0073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платеж за содержание и ремонт мест общего пользования;</w:t>
      </w:r>
    </w:p>
    <w:p w:rsidR="00730138" w:rsidRDefault="00730138" w:rsidP="0073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платеж за коммунальные услуги;</w:t>
      </w:r>
    </w:p>
    <w:p w:rsidR="00730138" w:rsidRDefault="00730138" w:rsidP="0073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платеж за наем жилого помещения.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6.2. Размер платы за пользование жилым помещением определяется в порядке, установленном действующим законодательством, с учетом площади занимаемого жилого помещения, иных количественных и качественных характеристик жилого помещения и жилого дома, численности семьи Нанимателя, нормативов и качества предоставления коммунальных услуг, объема их потребления (при наличии приборов учета). При отсутствии приборов учета размер платежа за коммунальные услуги (энергетические и иные ресурсы) определяется по нормативам потребления. При отсутствии приборов учета размер платежа за коммунальные услуги (энергетические и иные ресурсы) на основании заявления Нанимателя о снижении фактического объема и качества потребляемых ресурсов уменьшается в порядке и на условиях, установленных на территории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6.3. Плата за пользование жилым помещением вносится Нанимателем ежемесячно не позднее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 </w:t>
      </w:r>
      <w:r>
        <w:rPr>
          <w:rFonts w:ascii="Arial" w:hAnsi="Arial" w:cs="Arial"/>
          <w:color w:val="333333"/>
          <w:sz w:val="22"/>
          <w:szCs w:val="22"/>
        </w:rPr>
        <w:t>числа следующего за прожитым месяца.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6.4. Размер платы за пользование жилым помещением, льготы по оплате за пользование жилым помещением, предоставленные Нанимателю в установленном порядке, сумма неустойки, определенная в соответствии с Договором, и расчетный счет, на который вносятся платежи, указываются в счете, предъявляемом ежемесячно Наймодателем.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6.5. Перерасчет платы за пользование жилым помещением осуществляется Наймодателем в случаях несоответствия размера платы, указанного в счете, </w:t>
      </w:r>
      <w:r>
        <w:rPr>
          <w:rFonts w:ascii="Arial" w:hAnsi="Arial" w:cs="Arial"/>
          <w:color w:val="333333"/>
          <w:sz w:val="22"/>
          <w:szCs w:val="22"/>
        </w:rPr>
        <w:lastRenderedPageBreak/>
        <w:t>предъявленном Нанимателю, размеру платы, определяемому в соответствии с п.6.2 Договора.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6.6. Сумма, указанная в счете, включает плату за пользование жилым помещением и установленную в соответствии с Договором неустойку и вносится Нанимателем единовременно.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6.7. Плата за пользование жилым помещением начисляется с момента передачи Нанимателю жилого помещения.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6.8. В случае выселения Нанимателя и членов его семьи в иное жилое помещение на период капитального ремонта Наниматель вносит плату за пользование предоставленным на период ремонта жилым помещением.</w:t>
      </w:r>
    </w:p>
    <w:p w:rsidR="00730138" w:rsidRDefault="00730138" w:rsidP="00730138">
      <w:pPr>
        <w:pStyle w:val="3"/>
        <w:shd w:val="clear" w:color="auto" w:fill="FFFFFF"/>
        <w:spacing w:before="611" w:beforeAutospacing="0" w:after="136" w:afterAutospacing="0" w:line="285" w:lineRule="atLeast"/>
        <w:jc w:val="center"/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</w:pPr>
      <w:r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  <w:t>7. ИЗМЕНЕНИЕ И РАСТОРЖЕНИЕ ДОГОВОРА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7.1. Изменения и дополнения вносятся в Договор по соглашению Сторон, а в случаях, предусмотренных законодательством, – с согласия всех совершеннолетних членов семьи Нанимателя.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7.2. Договор подлежит изменению в случае принятия закона, устанавливающего обязательные для Сторон иные правила, чем те, которые действовали при заключении Договора.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7.3. Договор расторгается: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7.3.1. По требованию Нанимателя и с согласия всех совершеннолетних членов его семьи.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7.3.2. По требованию Наймодателя либо Нанимателя по решению суда в случаях, установленных законом, в том числе в связи с существенным изменением обстоятельств в соответствии со ст.451 ГК РФ.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7.3.3. Невнесение Нанимателем в течение шести месяцев, если иное не установлено законодательными и правовыми актами, платы за пользование жилым помещением служит основанием для обращения Наймодателя в суд с иском о расторжении Договора и выселении Нанимателя и всех совместно проживающих с ним членов его семьи с предоставлением иного жилого помещения, отвечающего санитарным и техническим требованиям, по нормам общежития.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7.4. Все изменения Договора оформляются дополнительным соглашением, подписываемым Наймодателем и Нанимателем и членами его семьи, в соответствии с условиями Договора, если иное не предусмотрено действующим законодательством.</w:t>
      </w:r>
    </w:p>
    <w:p w:rsidR="00730138" w:rsidRDefault="00730138" w:rsidP="00730138">
      <w:pPr>
        <w:pStyle w:val="3"/>
        <w:shd w:val="clear" w:color="auto" w:fill="FFFFFF"/>
        <w:spacing w:before="611" w:beforeAutospacing="0" w:after="136" w:afterAutospacing="0" w:line="285" w:lineRule="atLeast"/>
        <w:jc w:val="center"/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</w:pPr>
      <w:r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  <w:t>8. ОТВЕТСТВЕННОСТЬ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8.1. За несвоевременное внесение платы за пользование жилым помещением Наниматель уплачивает пени в размере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% от суммы задолженности за каждый день просрочки начиная с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 </w:t>
      </w:r>
      <w:r>
        <w:rPr>
          <w:rFonts w:ascii="Arial" w:hAnsi="Arial" w:cs="Arial"/>
          <w:color w:val="333333"/>
          <w:sz w:val="22"/>
          <w:szCs w:val="22"/>
        </w:rPr>
        <w:t>числа следующего за прожитым месяца.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8.2. Убытки, понесенные Сторонами в связи с неисполнением либо ненадлежащим исполнением своих обязательств по Договору, возмещаются виновной Стороной в установленном порядке, а в случае, когда виновной стороной является Наймодатель, – с </w:t>
      </w:r>
      <w:r>
        <w:rPr>
          <w:rFonts w:ascii="Arial" w:hAnsi="Arial" w:cs="Arial"/>
          <w:color w:val="333333"/>
          <w:sz w:val="22"/>
          <w:szCs w:val="22"/>
        </w:rPr>
        <w:lastRenderedPageBreak/>
        <w:t>учетом требований Закона РФ «О защите прав потребителей». Ликвидация последствий аварий, происшедших по вине Нанимателя или совместно проживающих с ним членов его семьи, производится за счет средств Нанимателя.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8.3. Наймодатель освобождается от ответственности за нарушение качества предоставления коммунальных услуг, если докажет, что оно произошло вследствие непреодолимой силы.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8.4. Наниматель несет ответственность за нарушение требований пожарной безопасности в соответствии с Федеральным законом «О пожарной безопасности».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8.5. В случае расторжения Договора или выписки граждан из занимаемого жилого помещения Наниматель обязуется Наймодателю представить справку о задолженности по оплате жилищно-коммунальных услуг.</w:t>
      </w:r>
    </w:p>
    <w:p w:rsidR="00730138" w:rsidRDefault="00730138" w:rsidP="00730138">
      <w:pPr>
        <w:pStyle w:val="3"/>
        <w:shd w:val="clear" w:color="auto" w:fill="FFFFFF"/>
        <w:spacing w:before="611" w:beforeAutospacing="0" w:after="136" w:afterAutospacing="0" w:line="285" w:lineRule="atLeast"/>
        <w:jc w:val="center"/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</w:pPr>
      <w:r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  <w:t>9. ПРОЧИЕ ПОЛОЖЕНИЯ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9.1. Договор подлежит обязательной регистрации Наймодателем. Дополнительные соглашения к Договору подлежат обязательной регистрации Наймодателем в случаях изменения состава лиц, указанных в п.2.2, замены Наймодателя или Нанимателя, изменения состава жилого помещения, изменения собственника жилого помещения, изменения настоящего пункта Договора, касающегося требования о регистрации.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9.2. Споры, которые могут возникнуть между Сторонами по Договору, разрешаются в судебном либо административном порядке в соответствии с действующим законодательством.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9.3. По вопросам, не урегулированным Договором, Стороны руководствуются действующим законодательством.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9.4. Договор вступает в силу с момента его регистрации в муниципальном предприятии жилищно-коммунального хозяйства.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9.5. Договор составлен в трех экземплярах, первый из которых находится у Наймодателя, второй – у Нанимателя, третий – в органе, осуществляющем регистрацию.</w:t>
      </w:r>
    </w:p>
    <w:p w:rsidR="00730138" w:rsidRDefault="00730138" w:rsidP="00730138">
      <w:pPr>
        <w:pStyle w:val="3"/>
        <w:shd w:val="clear" w:color="auto" w:fill="FFFFFF"/>
        <w:spacing w:before="611" w:beforeAutospacing="0" w:after="136" w:afterAutospacing="0" w:line="285" w:lineRule="atLeast"/>
        <w:jc w:val="center"/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</w:pPr>
      <w:r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  <w:t>10. ЮРИДИЧЕСКИЕ АДРЕСА И БАНКОВСКИЕ РЕКВИЗИТЫ СТОРОН</w:t>
      </w:r>
    </w:p>
    <w:p w:rsidR="00730138" w:rsidRDefault="00730138" w:rsidP="00730138">
      <w:pPr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Наниматель</w:t>
      </w:r>
      <w:r>
        <w:rPr>
          <w:rFonts w:ascii="Arial" w:hAnsi="Arial" w:cs="Arial"/>
          <w:color w:val="333333"/>
          <w:sz w:val="15"/>
          <w:szCs w:val="15"/>
        </w:rPr>
        <w:t>Регистрация:Почтовый адрес:Паспорт серия:Номер:Выдан:Кем:Телефон: </w:t>
      </w:r>
    </w:p>
    <w:p w:rsidR="00730138" w:rsidRDefault="00730138" w:rsidP="00730138">
      <w:pPr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Наймодатель</w:t>
      </w:r>
      <w:r>
        <w:rPr>
          <w:rFonts w:ascii="Arial" w:hAnsi="Arial" w:cs="Arial"/>
          <w:color w:val="333333"/>
          <w:sz w:val="15"/>
          <w:szCs w:val="15"/>
        </w:rPr>
        <w:t>Юр. адрес:Почтовый адрес:ИНН:КПП:Банк:Рас./счёт:Корр./счёт:БИК:</w:t>
      </w:r>
    </w:p>
    <w:p w:rsidR="00730138" w:rsidRDefault="00730138" w:rsidP="00730138">
      <w:pPr>
        <w:pStyle w:val="3"/>
        <w:shd w:val="clear" w:color="auto" w:fill="FFFFFF"/>
        <w:spacing w:before="611" w:beforeAutospacing="0" w:after="136" w:afterAutospacing="0" w:line="285" w:lineRule="atLeast"/>
        <w:jc w:val="center"/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</w:pPr>
      <w:r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  <w:t>11. ПОДПИСИ СТОРОН</w:t>
      </w:r>
    </w:p>
    <w:p w:rsidR="00730138" w:rsidRDefault="00730138" w:rsidP="00730138">
      <w:pPr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Наниматель _________________</w:t>
      </w:r>
    </w:p>
    <w:p w:rsidR="00730138" w:rsidRDefault="00730138" w:rsidP="00730138">
      <w:pPr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Наймодатель _________________</w:t>
      </w:r>
    </w:p>
    <w:p w:rsidR="00730138" w:rsidRDefault="00730138"/>
    <w:sectPr w:rsidR="007301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73A" w:rsidRDefault="0079173A">
      <w:r>
        <w:separator/>
      </w:r>
    </w:p>
  </w:endnote>
  <w:endnote w:type="continuationSeparator" w:id="0">
    <w:p w:rsidR="0079173A" w:rsidRDefault="0079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776" w:rsidRPr="005B0A7E" w:rsidRDefault="00066776" w:rsidP="005B0A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A7E" w:rsidRPr="00AC1073" w:rsidRDefault="005B0A7E" w:rsidP="005B0A7E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776" w:rsidRPr="005B0A7E" w:rsidRDefault="00066776" w:rsidP="005B0A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73A" w:rsidRDefault="0079173A">
      <w:r>
        <w:separator/>
      </w:r>
    </w:p>
  </w:footnote>
  <w:footnote w:type="continuationSeparator" w:id="0">
    <w:p w:rsidR="0079173A" w:rsidRDefault="00791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776" w:rsidRPr="005B0A7E" w:rsidRDefault="00066776" w:rsidP="005B0A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776" w:rsidRPr="005B0A7E" w:rsidRDefault="00066776" w:rsidP="005B0A7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776" w:rsidRPr="005B0A7E" w:rsidRDefault="00066776" w:rsidP="005B0A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B77DD"/>
    <w:multiLevelType w:val="multilevel"/>
    <w:tmpl w:val="5A28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145EE7"/>
    <w:multiLevelType w:val="multilevel"/>
    <w:tmpl w:val="FAA4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138"/>
    <w:rsid w:val="00066776"/>
    <w:rsid w:val="00253DC7"/>
    <w:rsid w:val="005B0A7E"/>
    <w:rsid w:val="00730138"/>
    <w:rsid w:val="0079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CEE94C-E778-4DEC-A0F0-71933D43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7301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301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730138"/>
    <w:rPr>
      <w:b/>
      <w:bCs/>
    </w:rPr>
  </w:style>
  <w:style w:type="character" w:customStyle="1" w:styleId="apple-converted-space">
    <w:name w:val="apple-converted-space"/>
    <w:basedOn w:val="a0"/>
    <w:rsid w:val="00730138"/>
  </w:style>
  <w:style w:type="paragraph" w:styleId="a4">
    <w:name w:val="Normal (Web)"/>
    <w:basedOn w:val="a"/>
    <w:rsid w:val="00730138"/>
    <w:pPr>
      <w:spacing w:before="100" w:beforeAutospacing="1" w:after="100" w:afterAutospacing="1"/>
    </w:pPr>
  </w:style>
  <w:style w:type="paragraph" w:styleId="a5">
    <w:name w:val="header"/>
    <w:basedOn w:val="a"/>
    <w:rsid w:val="0073013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301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B0A7E"/>
    <w:rPr>
      <w:sz w:val="24"/>
      <w:szCs w:val="24"/>
    </w:rPr>
  </w:style>
  <w:style w:type="character" w:styleId="a8">
    <w:name w:val="Hyperlink"/>
    <w:uiPriority w:val="99"/>
    <w:unhideWhenUsed/>
    <w:rsid w:val="005B0A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311">
          <w:marLeft w:val="0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7171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97394">
          <w:marLeft w:val="0"/>
          <w:marRight w:val="0"/>
          <w:marTop w:val="40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2197</Words>
  <Characters>15377</Characters>
  <Application>Microsoft Office Word</Application>
  <DocSecurity>0</DocSecurity>
  <Lines>279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formadoc.ru</Manager>
  <Company>formadoc.ru</Company>
  <LinksUpToDate>false</LinksUpToDate>
  <CharactersWithSpaces>17677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соц найма жилого помещения</dc:title>
  <dc:subject>Правовые особенности оформления договора соц найма жилого помещения, пример и форма, а также бесплатные советы адвокатов</dc:subject>
  <dc:creator>formadoc.ru</dc:creator>
  <cp:keywords>Договоры, Бизнес, Гражданское право, Договор соц найма жилого помещения</cp:keywords>
  <dc:description>Правовые особенности оформления договора соц найма жилого помещения, пример и форма, а также бесплатные советы адвокатов</dc:description>
  <cp:lastModifiedBy>formadoc.ru</cp:lastModifiedBy>
  <cp:revision>3</cp:revision>
  <cp:lastPrinted>2020-11-16T15:06:00Z</cp:lastPrinted>
  <dcterms:created xsi:type="dcterms:W3CDTF">2020-11-16T15:06:00Z</dcterms:created>
  <dcterms:modified xsi:type="dcterms:W3CDTF">2020-11-16T15:06:00Z</dcterms:modified>
  <cp:category>Договоры/Бизнес/Гражданское право/Договор соц найма жилого помещения</cp:category>
  <dc:language>Rus</dc:language>
  <cp:version>1.0</cp:version>
</cp:coreProperties>
</file>