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95" w:rsidRPr="001C4634" w:rsidRDefault="00973295" w:rsidP="00391D8B">
      <w:pPr>
        <w:rPr>
          <w:i w:val="0"/>
          <w:sz w:val="24"/>
          <w:szCs w:val="24"/>
        </w:rPr>
      </w:pPr>
      <w:bookmarkStart w:id="0" w:name="_GoBack"/>
      <w:bookmarkEnd w:id="0"/>
    </w:p>
    <w:p w:rsidR="00692495" w:rsidRPr="001C4634" w:rsidRDefault="00692495" w:rsidP="00391D8B">
      <w:pPr>
        <w:jc w:val="center"/>
        <w:rPr>
          <w:i w:val="0"/>
          <w:sz w:val="24"/>
          <w:szCs w:val="24"/>
        </w:rPr>
      </w:pPr>
      <w:r w:rsidRPr="001C4634">
        <w:rPr>
          <w:i w:val="0"/>
          <w:sz w:val="24"/>
          <w:szCs w:val="24"/>
        </w:rPr>
        <w:t>ПОЛОЖЕНИЕ</w:t>
      </w:r>
    </w:p>
    <w:p w:rsidR="00692495" w:rsidRPr="001C4634" w:rsidRDefault="00B86AA8" w:rsidP="00391D8B">
      <w:pPr>
        <w:jc w:val="center"/>
        <w:rPr>
          <w:i w:val="0"/>
          <w:sz w:val="24"/>
          <w:szCs w:val="24"/>
        </w:rPr>
      </w:pPr>
      <w:r w:rsidRPr="001C4634">
        <w:rPr>
          <w:i w:val="0"/>
          <w:sz w:val="24"/>
          <w:szCs w:val="24"/>
        </w:rPr>
        <w:t>О</w:t>
      </w:r>
      <w:r w:rsidR="00692495" w:rsidRPr="001C4634">
        <w:rPr>
          <w:i w:val="0"/>
          <w:sz w:val="24"/>
          <w:szCs w:val="24"/>
        </w:rPr>
        <w:t xml:space="preserve"> порядке  </w:t>
      </w:r>
      <w:r w:rsidR="00323F96" w:rsidRPr="001C4634">
        <w:rPr>
          <w:i w:val="0"/>
          <w:sz w:val="24"/>
          <w:szCs w:val="24"/>
        </w:rPr>
        <w:t xml:space="preserve">и условиях </w:t>
      </w:r>
      <w:r w:rsidR="00692495" w:rsidRPr="001C4634">
        <w:rPr>
          <w:i w:val="0"/>
          <w:sz w:val="24"/>
          <w:szCs w:val="24"/>
        </w:rPr>
        <w:t xml:space="preserve">предоставления </w:t>
      </w:r>
      <w:r w:rsidR="006F3513" w:rsidRPr="001C4634">
        <w:rPr>
          <w:i w:val="0"/>
          <w:sz w:val="24"/>
          <w:szCs w:val="24"/>
        </w:rPr>
        <w:t xml:space="preserve">ежегодных </w:t>
      </w:r>
      <w:r w:rsidR="00E3195B" w:rsidRPr="001C4634">
        <w:rPr>
          <w:i w:val="0"/>
          <w:sz w:val="24"/>
          <w:szCs w:val="24"/>
        </w:rPr>
        <w:t xml:space="preserve">удлиненных </w:t>
      </w:r>
      <w:r w:rsidR="006F3513" w:rsidRPr="001C4634">
        <w:rPr>
          <w:i w:val="0"/>
          <w:sz w:val="24"/>
          <w:szCs w:val="24"/>
        </w:rPr>
        <w:t xml:space="preserve">основных отпусков </w:t>
      </w:r>
      <w:r w:rsidR="00323F96" w:rsidRPr="001C4634">
        <w:rPr>
          <w:i w:val="0"/>
          <w:sz w:val="24"/>
          <w:szCs w:val="24"/>
        </w:rPr>
        <w:t xml:space="preserve">работникам </w:t>
      </w:r>
      <w:r w:rsidR="00263D70">
        <w:rPr>
          <w:i w:val="0"/>
          <w:sz w:val="24"/>
          <w:szCs w:val="24"/>
        </w:rPr>
        <w:t>ОАО «</w:t>
      </w:r>
      <w:r w:rsidR="00124805">
        <w:rPr>
          <w:i w:val="0"/>
          <w:sz w:val="24"/>
          <w:szCs w:val="24"/>
        </w:rPr>
        <w:t>________________</w:t>
      </w:r>
      <w:r w:rsidR="00263D70">
        <w:rPr>
          <w:i w:val="0"/>
          <w:sz w:val="24"/>
          <w:szCs w:val="24"/>
        </w:rPr>
        <w:t>»</w:t>
      </w:r>
    </w:p>
    <w:p w:rsidR="006F3513" w:rsidRPr="001C4634" w:rsidRDefault="006F3513" w:rsidP="00391D8B">
      <w:pPr>
        <w:jc w:val="center"/>
        <w:rPr>
          <w:i w:val="0"/>
          <w:sz w:val="24"/>
          <w:szCs w:val="24"/>
        </w:rPr>
      </w:pPr>
    </w:p>
    <w:p w:rsidR="006F3513" w:rsidRPr="001C4634" w:rsidRDefault="006F3513" w:rsidP="00391D8B">
      <w:pPr>
        <w:jc w:val="center"/>
        <w:rPr>
          <w:i w:val="0"/>
          <w:sz w:val="24"/>
          <w:szCs w:val="24"/>
        </w:rPr>
      </w:pPr>
      <w:smartTag w:uri="urn:schemas-microsoft-com:office:smarttags" w:element="place">
        <w:r w:rsidRPr="001C4634">
          <w:rPr>
            <w:i w:val="0"/>
            <w:sz w:val="24"/>
            <w:szCs w:val="24"/>
            <w:lang w:val="en-US"/>
          </w:rPr>
          <w:t>I</w:t>
        </w:r>
        <w:r w:rsidRPr="001C4634">
          <w:rPr>
            <w:i w:val="0"/>
            <w:sz w:val="24"/>
            <w:szCs w:val="24"/>
          </w:rPr>
          <w:t>.</w:t>
        </w:r>
      </w:smartTag>
      <w:r w:rsidRPr="001C4634">
        <w:rPr>
          <w:i w:val="0"/>
          <w:sz w:val="24"/>
          <w:szCs w:val="24"/>
        </w:rPr>
        <w:t xml:space="preserve"> Общие положения</w:t>
      </w:r>
    </w:p>
    <w:p w:rsidR="00B86AA8" w:rsidRPr="001C4634" w:rsidRDefault="00B86AA8" w:rsidP="00391D8B">
      <w:pPr>
        <w:jc w:val="both"/>
        <w:rPr>
          <w:b w:val="0"/>
          <w:i w:val="0"/>
          <w:sz w:val="24"/>
          <w:szCs w:val="24"/>
        </w:rPr>
      </w:pPr>
    </w:p>
    <w:p w:rsidR="00263D70" w:rsidRDefault="00B86AA8" w:rsidP="00391D8B">
      <w:pPr>
        <w:numPr>
          <w:ilvl w:val="1"/>
          <w:numId w:val="14"/>
        </w:numPr>
        <w:tabs>
          <w:tab w:val="clear" w:pos="435"/>
          <w:tab w:val="num" w:pos="0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 (Федеральный закон от 30.11.2001г. № 197-ФЗ, вступил в силу с 01.02.2002г.); </w:t>
      </w:r>
      <w:r w:rsidR="006F3513" w:rsidRPr="001C4634">
        <w:rPr>
          <w:b w:val="0"/>
          <w:i w:val="0"/>
          <w:sz w:val="24"/>
          <w:szCs w:val="24"/>
        </w:rPr>
        <w:t xml:space="preserve">Постановлением Правительства РФ от 12.08.1994г. № 949 «О ежегодных отпусках научных сотрудников, имеющих ученую степень»; </w:t>
      </w:r>
      <w:r w:rsidR="008C2B3A" w:rsidRPr="001C4634">
        <w:rPr>
          <w:b w:val="0"/>
          <w:i w:val="0"/>
          <w:sz w:val="24"/>
          <w:szCs w:val="24"/>
        </w:rPr>
        <w:t xml:space="preserve">Федеральным законом РФ «О социальной защите инвалидов» от 24.11.1995г. № 181-ФЗ; </w:t>
      </w:r>
    </w:p>
    <w:p w:rsidR="00B86AA8" w:rsidRPr="001C4634" w:rsidRDefault="006F3513" w:rsidP="00391D8B">
      <w:pPr>
        <w:numPr>
          <w:ilvl w:val="1"/>
          <w:numId w:val="14"/>
        </w:numPr>
        <w:tabs>
          <w:tab w:val="clear" w:pos="435"/>
          <w:tab w:val="num" w:pos="0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Настоящее Положение регулирует основания, условия и порядок предоставления работникам </w:t>
      </w:r>
      <w:r w:rsidR="00263D70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</w:t>
      </w:r>
      <w:r w:rsidR="00263D70">
        <w:rPr>
          <w:b w:val="0"/>
          <w:i w:val="0"/>
          <w:sz w:val="24"/>
          <w:szCs w:val="24"/>
        </w:rPr>
        <w:t xml:space="preserve">» </w:t>
      </w:r>
      <w:r w:rsidRPr="001C4634">
        <w:rPr>
          <w:b w:val="0"/>
          <w:i w:val="0"/>
          <w:sz w:val="24"/>
          <w:szCs w:val="24"/>
        </w:rPr>
        <w:t xml:space="preserve">ежегодных </w:t>
      </w:r>
      <w:r w:rsidR="00E3195B" w:rsidRPr="001C4634">
        <w:rPr>
          <w:b w:val="0"/>
          <w:i w:val="0"/>
          <w:sz w:val="24"/>
          <w:szCs w:val="24"/>
        </w:rPr>
        <w:t xml:space="preserve">удлиненных </w:t>
      </w:r>
      <w:r w:rsidRPr="001C4634">
        <w:rPr>
          <w:b w:val="0"/>
          <w:i w:val="0"/>
          <w:sz w:val="24"/>
          <w:szCs w:val="24"/>
        </w:rPr>
        <w:t>основных отпусков</w:t>
      </w:r>
      <w:r w:rsidR="00590D92">
        <w:rPr>
          <w:b w:val="0"/>
          <w:i w:val="0"/>
          <w:sz w:val="24"/>
          <w:szCs w:val="24"/>
        </w:rPr>
        <w:t>.</w:t>
      </w:r>
    </w:p>
    <w:p w:rsidR="006717B6" w:rsidRDefault="006717B6" w:rsidP="00391D8B">
      <w:pPr>
        <w:jc w:val="center"/>
        <w:rPr>
          <w:i w:val="0"/>
          <w:sz w:val="24"/>
          <w:szCs w:val="24"/>
          <w:lang w:val="en-US"/>
        </w:rPr>
      </w:pPr>
    </w:p>
    <w:p w:rsidR="006F3513" w:rsidRPr="001C4634" w:rsidRDefault="006F3513" w:rsidP="00391D8B">
      <w:pPr>
        <w:jc w:val="center"/>
        <w:rPr>
          <w:i w:val="0"/>
          <w:sz w:val="24"/>
          <w:szCs w:val="24"/>
        </w:rPr>
      </w:pPr>
      <w:r w:rsidRPr="001C4634">
        <w:rPr>
          <w:i w:val="0"/>
          <w:sz w:val="24"/>
          <w:szCs w:val="24"/>
          <w:lang w:val="en-US"/>
        </w:rPr>
        <w:t>I</w:t>
      </w:r>
      <w:r w:rsidR="00EC09BD" w:rsidRPr="001C4634">
        <w:rPr>
          <w:i w:val="0"/>
          <w:sz w:val="24"/>
          <w:szCs w:val="24"/>
          <w:lang w:val="en-US"/>
        </w:rPr>
        <w:t>I</w:t>
      </w:r>
      <w:r w:rsidRPr="001C4634">
        <w:rPr>
          <w:i w:val="0"/>
          <w:sz w:val="24"/>
          <w:szCs w:val="24"/>
        </w:rPr>
        <w:t>.</w:t>
      </w:r>
      <w:r w:rsidRPr="001C4634">
        <w:rPr>
          <w:b w:val="0"/>
          <w:i w:val="0"/>
          <w:sz w:val="24"/>
          <w:szCs w:val="24"/>
        </w:rPr>
        <w:t xml:space="preserve"> </w:t>
      </w:r>
      <w:r w:rsidRPr="001C4634">
        <w:rPr>
          <w:i w:val="0"/>
          <w:sz w:val="24"/>
          <w:szCs w:val="24"/>
        </w:rPr>
        <w:t>Основания и условия  предоставления  ежегодных</w:t>
      </w:r>
      <w:r w:rsidR="00206210" w:rsidRPr="001C4634">
        <w:rPr>
          <w:i w:val="0"/>
          <w:sz w:val="24"/>
          <w:szCs w:val="24"/>
        </w:rPr>
        <w:t xml:space="preserve"> </w:t>
      </w:r>
      <w:r w:rsidR="00E3195B" w:rsidRPr="001C4634">
        <w:rPr>
          <w:i w:val="0"/>
          <w:sz w:val="24"/>
          <w:szCs w:val="24"/>
        </w:rPr>
        <w:t>удлиненных основных</w:t>
      </w:r>
      <w:r w:rsidR="00206210" w:rsidRPr="001C4634">
        <w:rPr>
          <w:i w:val="0"/>
          <w:sz w:val="24"/>
          <w:szCs w:val="24"/>
        </w:rPr>
        <w:t xml:space="preserve"> отпусков</w:t>
      </w:r>
    </w:p>
    <w:p w:rsidR="00206210" w:rsidRPr="001C4634" w:rsidRDefault="00206210" w:rsidP="00391D8B">
      <w:pPr>
        <w:jc w:val="both"/>
        <w:rPr>
          <w:i w:val="0"/>
          <w:sz w:val="24"/>
          <w:szCs w:val="24"/>
        </w:rPr>
      </w:pPr>
    </w:p>
    <w:p w:rsidR="00206210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 </w:t>
      </w:r>
      <w:r w:rsidR="00E3195B" w:rsidRPr="001C4634">
        <w:rPr>
          <w:b w:val="0"/>
          <w:i w:val="0"/>
          <w:sz w:val="24"/>
          <w:szCs w:val="24"/>
        </w:rPr>
        <w:t>Ежегодный основной оплачиваемый отпуск продолжительностью более 28 календарных дней (удлиненный основной отпуск)</w:t>
      </w:r>
      <w:r w:rsidR="000D3A99" w:rsidRPr="001C4634">
        <w:rPr>
          <w:b w:val="0"/>
          <w:i w:val="0"/>
          <w:sz w:val="24"/>
          <w:szCs w:val="24"/>
        </w:rPr>
        <w:t xml:space="preserve"> </w:t>
      </w:r>
      <w:r w:rsidR="00E3195B" w:rsidRPr="001C4634">
        <w:rPr>
          <w:b w:val="0"/>
          <w:i w:val="0"/>
          <w:sz w:val="24"/>
          <w:szCs w:val="24"/>
        </w:rPr>
        <w:t xml:space="preserve"> предоставляется </w:t>
      </w:r>
      <w:r w:rsidR="00E212BB" w:rsidRPr="001C4634">
        <w:rPr>
          <w:b w:val="0"/>
          <w:i w:val="0"/>
          <w:sz w:val="24"/>
          <w:szCs w:val="24"/>
        </w:rPr>
        <w:t xml:space="preserve">следующим </w:t>
      </w:r>
      <w:r w:rsidR="00E3195B" w:rsidRPr="001C4634">
        <w:rPr>
          <w:b w:val="0"/>
          <w:i w:val="0"/>
          <w:sz w:val="24"/>
          <w:szCs w:val="24"/>
        </w:rPr>
        <w:t>работник</w:t>
      </w:r>
      <w:r w:rsidR="002A022A" w:rsidRPr="001C4634">
        <w:rPr>
          <w:b w:val="0"/>
          <w:i w:val="0"/>
          <w:sz w:val="24"/>
          <w:szCs w:val="24"/>
        </w:rPr>
        <w:t>ам</w:t>
      </w:r>
      <w:r w:rsidR="00E3195B" w:rsidRPr="001C4634">
        <w:rPr>
          <w:b w:val="0"/>
          <w:i w:val="0"/>
          <w:sz w:val="24"/>
          <w:szCs w:val="24"/>
        </w:rPr>
        <w:t xml:space="preserve"> </w:t>
      </w:r>
      <w:r w:rsidR="00263D70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___________________</w:t>
      </w:r>
      <w:r w:rsidR="00263D70">
        <w:rPr>
          <w:b w:val="0"/>
          <w:i w:val="0"/>
          <w:sz w:val="24"/>
          <w:szCs w:val="24"/>
        </w:rPr>
        <w:t>»</w:t>
      </w:r>
      <w:r w:rsidR="00E212BB" w:rsidRPr="001C4634">
        <w:rPr>
          <w:b w:val="0"/>
          <w:i w:val="0"/>
          <w:sz w:val="24"/>
          <w:szCs w:val="24"/>
        </w:rPr>
        <w:t>:</w:t>
      </w:r>
    </w:p>
    <w:p w:rsidR="00E212BB" w:rsidRPr="001C4634" w:rsidRDefault="00E212BB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ab/>
        <w:t xml:space="preserve">а) </w:t>
      </w:r>
      <w:r w:rsidR="002A022A" w:rsidRPr="001C4634">
        <w:rPr>
          <w:b w:val="0"/>
          <w:i w:val="0"/>
          <w:sz w:val="24"/>
          <w:szCs w:val="24"/>
        </w:rPr>
        <w:t xml:space="preserve">научным работникам, имеющим ученую степень: </w:t>
      </w:r>
      <w:r w:rsidR="00751712">
        <w:rPr>
          <w:b w:val="0"/>
          <w:i w:val="0"/>
          <w:sz w:val="24"/>
          <w:szCs w:val="24"/>
        </w:rPr>
        <w:t>доктора</w:t>
      </w:r>
      <w:r w:rsidRPr="001C4634">
        <w:rPr>
          <w:b w:val="0"/>
          <w:i w:val="0"/>
          <w:sz w:val="24"/>
          <w:szCs w:val="24"/>
        </w:rPr>
        <w:t xml:space="preserve"> наук</w:t>
      </w:r>
      <w:r w:rsidR="00427E35" w:rsidRPr="001C4634">
        <w:rPr>
          <w:b w:val="0"/>
          <w:i w:val="0"/>
          <w:sz w:val="24"/>
          <w:szCs w:val="24"/>
        </w:rPr>
        <w:t xml:space="preserve"> – продолжительностью </w:t>
      </w:r>
      <w:r w:rsidR="00751712">
        <w:rPr>
          <w:b w:val="0"/>
          <w:i w:val="0"/>
          <w:sz w:val="24"/>
          <w:szCs w:val="24"/>
        </w:rPr>
        <w:t>48 рабочих дней; кандидата</w:t>
      </w:r>
      <w:r w:rsidRPr="001C4634">
        <w:rPr>
          <w:b w:val="0"/>
          <w:i w:val="0"/>
          <w:sz w:val="24"/>
          <w:szCs w:val="24"/>
        </w:rPr>
        <w:t xml:space="preserve"> наук –</w:t>
      </w:r>
      <w:r w:rsidR="00427E35" w:rsidRPr="001C4634">
        <w:rPr>
          <w:b w:val="0"/>
          <w:i w:val="0"/>
          <w:sz w:val="24"/>
          <w:szCs w:val="24"/>
        </w:rPr>
        <w:t xml:space="preserve"> продолжительностью </w:t>
      </w:r>
      <w:r w:rsidRPr="001C4634">
        <w:rPr>
          <w:b w:val="0"/>
          <w:i w:val="0"/>
          <w:sz w:val="24"/>
          <w:szCs w:val="24"/>
        </w:rPr>
        <w:t>36 рабочих дней;</w:t>
      </w:r>
    </w:p>
    <w:p w:rsidR="00E212BB" w:rsidRPr="001C4634" w:rsidRDefault="00E212BB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ab/>
        <w:t xml:space="preserve">б) работникам в возрасте до 18 лет – </w:t>
      </w:r>
      <w:r w:rsidR="00427E35" w:rsidRPr="001C4634">
        <w:rPr>
          <w:b w:val="0"/>
          <w:i w:val="0"/>
          <w:sz w:val="24"/>
          <w:szCs w:val="24"/>
        </w:rPr>
        <w:t xml:space="preserve">продолжительностью </w:t>
      </w:r>
      <w:r w:rsidRPr="001C4634">
        <w:rPr>
          <w:b w:val="0"/>
          <w:i w:val="0"/>
          <w:sz w:val="24"/>
          <w:szCs w:val="24"/>
        </w:rPr>
        <w:t>31 календарный день;</w:t>
      </w:r>
    </w:p>
    <w:p w:rsidR="006F3513" w:rsidRPr="001C4634" w:rsidRDefault="00E212BB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ab/>
        <w:t xml:space="preserve">в) </w:t>
      </w:r>
      <w:r w:rsidR="002A022A" w:rsidRPr="001C4634">
        <w:rPr>
          <w:b w:val="0"/>
          <w:i w:val="0"/>
          <w:sz w:val="24"/>
          <w:szCs w:val="24"/>
        </w:rPr>
        <w:t xml:space="preserve">инвалидам – </w:t>
      </w:r>
      <w:r w:rsidR="00427E35" w:rsidRPr="001C4634">
        <w:rPr>
          <w:b w:val="0"/>
          <w:i w:val="0"/>
          <w:sz w:val="24"/>
          <w:szCs w:val="24"/>
        </w:rPr>
        <w:t xml:space="preserve">продолжительностью </w:t>
      </w:r>
      <w:r w:rsidR="002A022A" w:rsidRPr="001C4634">
        <w:rPr>
          <w:b w:val="0"/>
          <w:i w:val="0"/>
          <w:sz w:val="24"/>
          <w:szCs w:val="24"/>
        </w:rPr>
        <w:t>30 календарных дней;</w:t>
      </w:r>
    </w:p>
    <w:p w:rsidR="00CD2E9B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>.</w:t>
      </w:r>
      <w:r w:rsidR="008C2B3A" w:rsidRPr="001C4634"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 xml:space="preserve">. Удлиненный основной отпуск в соответствии с подпунктом «а» п. 1.1. настоящего раздела предоставляется  научным работникам, занимающим в </w:t>
      </w:r>
      <w:r w:rsidR="00C768EA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_______________</w:t>
      </w:r>
      <w:r w:rsidR="00C768EA">
        <w:rPr>
          <w:b w:val="0"/>
          <w:i w:val="0"/>
          <w:sz w:val="24"/>
          <w:szCs w:val="24"/>
        </w:rPr>
        <w:t>»</w:t>
      </w:r>
      <w:r w:rsidR="00CD2E9B" w:rsidRPr="001C4634">
        <w:rPr>
          <w:b w:val="0"/>
          <w:i w:val="0"/>
          <w:sz w:val="24"/>
          <w:szCs w:val="24"/>
        </w:rPr>
        <w:t xml:space="preserve"> </w:t>
      </w:r>
      <w:r w:rsidR="00C768EA" w:rsidRPr="00C768EA">
        <w:rPr>
          <w:b w:val="0"/>
          <w:sz w:val="24"/>
          <w:szCs w:val="24"/>
        </w:rPr>
        <w:t xml:space="preserve"> </w:t>
      </w:r>
      <w:r w:rsidR="00CD2E9B" w:rsidRPr="00C768EA">
        <w:rPr>
          <w:b w:val="0"/>
          <w:sz w:val="24"/>
          <w:szCs w:val="24"/>
        </w:rPr>
        <w:t>штатные должности, ученые степени по которым предусмотрены тарифно-квалификационными требованиями</w:t>
      </w:r>
      <w:r w:rsidR="00C768EA">
        <w:rPr>
          <w:b w:val="0"/>
          <w:i w:val="0"/>
          <w:sz w:val="24"/>
          <w:szCs w:val="24"/>
        </w:rPr>
        <w:t xml:space="preserve"> </w:t>
      </w:r>
      <w:r w:rsidR="00C768EA" w:rsidRPr="00C768EA">
        <w:rPr>
          <w:i w:val="0"/>
          <w:sz w:val="24"/>
          <w:szCs w:val="24"/>
        </w:rPr>
        <w:t>(научные штатные должности)</w:t>
      </w:r>
      <w:r w:rsidR="00CD2E9B" w:rsidRPr="00C768EA">
        <w:rPr>
          <w:i w:val="0"/>
          <w:sz w:val="24"/>
          <w:szCs w:val="24"/>
        </w:rPr>
        <w:t>.</w:t>
      </w:r>
      <w:r w:rsidR="00846622" w:rsidRPr="001C4634">
        <w:rPr>
          <w:b w:val="0"/>
          <w:i w:val="0"/>
          <w:sz w:val="24"/>
          <w:szCs w:val="24"/>
        </w:rPr>
        <w:t xml:space="preserve"> </w:t>
      </w:r>
    </w:p>
    <w:p w:rsidR="00225014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>.</w:t>
      </w:r>
      <w:r w:rsidR="008C2B3A" w:rsidRPr="001C4634">
        <w:rPr>
          <w:b w:val="0"/>
          <w:i w:val="0"/>
          <w:sz w:val="24"/>
          <w:szCs w:val="24"/>
        </w:rPr>
        <w:t>3</w:t>
      </w:r>
      <w:r w:rsidR="00225014" w:rsidRPr="001C4634">
        <w:rPr>
          <w:b w:val="0"/>
          <w:i w:val="0"/>
          <w:sz w:val="24"/>
          <w:szCs w:val="24"/>
        </w:rPr>
        <w:t xml:space="preserve">.  Работникам в возрасте до 18 лет </w:t>
      </w:r>
      <w:r w:rsidR="00B80C0E" w:rsidRPr="001C4634">
        <w:rPr>
          <w:b w:val="0"/>
          <w:i w:val="0"/>
          <w:sz w:val="24"/>
          <w:szCs w:val="24"/>
        </w:rPr>
        <w:t>(подп</w:t>
      </w:r>
      <w:r w:rsidR="00CD2E9B" w:rsidRPr="001C4634">
        <w:rPr>
          <w:b w:val="0"/>
          <w:i w:val="0"/>
          <w:sz w:val="24"/>
          <w:szCs w:val="24"/>
        </w:rPr>
        <w:t>ункт</w:t>
      </w:r>
      <w:r w:rsidR="00B80C0E" w:rsidRPr="001C4634">
        <w:rPr>
          <w:b w:val="0"/>
          <w:i w:val="0"/>
          <w:sz w:val="24"/>
          <w:szCs w:val="24"/>
        </w:rPr>
        <w:t xml:space="preserve"> «</w:t>
      </w:r>
      <w:r w:rsidR="00B72ACD" w:rsidRPr="001C4634">
        <w:rPr>
          <w:b w:val="0"/>
          <w:i w:val="0"/>
          <w:sz w:val="24"/>
          <w:szCs w:val="24"/>
        </w:rPr>
        <w:t>б</w:t>
      </w:r>
      <w:r w:rsidR="00B80C0E" w:rsidRPr="001C4634">
        <w:rPr>
          <w:b w:val="0"/>
          <w:i w:val="0"/>
          <w:sz w:val="24"/>
          <w:szCs w:val="24"/>
        </w:rPr>
        <w:t>» п. 1.1.</w:t>
      </w:r>
      <w:r w:rsidR="00CD2E9B" w:rsidRPr="001C4634">
        <w:rPr>
          <w:b w:val="0"/>
          <w:i w:val="0"/>
          <w:sz w:val="24"/>
          <w:szCs w:val="24"/>
        </w:rPr>
        <w:t xml:space="preserve"> настоящего раздела)</w:t>
      </w:r>
      <w:r w:rsidR="00B80C0E" w:rsidRPr="001C4634">
        <w:rPr>
          <w:b w:val="0"/>
          <w:i w:val="0"/>
          <w:sz w:val="24"/>
          <w:szCs w:val="24"/>
        </w:rPr>
        <w:t xml:space="preserve"> удлиненный основной отпуск предоставляется в любое удобное для них время.</w:t>
      </w:r>
    </w:p>
    <w:p w:rsidR="00751712" w:rsidRPr="001C4634" w:rsidRDefault="00751712" w:rsidP="00391D8B">
      <w:pPr>
        <w:rPr>
          <w:i w:val="0"/>
          <w:sz w:val="24"/>
          <w:szCs w:val="24"/>
        </w:rPr>
      </w:pPr>
    </w:p>
    <w:p w:rsidR="00692495" w:rsidRPr="001C4634" w:rsidRDefault="001004DD" w:rsidP="00391D8B">
      <w:pPr>
        <w:jc w:val="center"/>
        <w:rPr>
          <w:i w:val="0"/>
          <w:sz w:val="24"/>
          <w:szCs w:val="24"/>
        </w:rPr>
      </w:pPr>
      <w:r w:rsidRPr="001C4634">
        <w:rPr>
          <w:i w:val="0"/>
          <w:sz w:val="24"/>
          <w:szCs w:val="24"/>
          <w:lang w:val="en-US"/>
        </w:rPr>
        <w:t>I</w:t>
      </w:r>
      <w:r w:rsidR="00C768EA">
        <w:rPr>
          <w:i w:val="0"/>
          <w:sz w:val="24"/>
          <w:szCs w:val="24"/>
          <w:lang w:val="en-US"/>
        </w:rPr>
        <w:t>II</w:t>
      </w:r>
      <w:r w:rsidRPr="001C4634">
        <w:rPr>
          <w:i w:val="0"/>
          <w:sz w:val="24"/>
          <w:szCs w:val="24"/>
        </w:rPr>
        <w:t xml:space="preserve">. </w:t>
      </w:r>
      <w:r w:rsidR="004C2B70" w:rsidRPr="001C4634">
        <w:rPr>
          <w:i w:val="0"/>
          <w:sz w:val="24"/>
          <w:szCs w:val="24"/>
        </w:rPr>
        <w:t>Условия предоставления</w:t>
      </w:r>
      <w:r w:rsidR="00FB02E4" w:rsidRPr="001C4634">
        <w:rPr>
          <w:i w:val="0"/>
          <w:sz w:val="24"/>
          <w:szCs w:val="24"/>
        </w:rPr>
        <w:t xml:space="preserve">, использования </w:t>
      </w:r>
      <w:r w:rsidR="004C2B70" w:rsidRPr="001C4634">
        <w:rPr>
          <w:i w:val="0"/>
          <w:sz w:val="24"/>
          <w:szCs w:val="24"/>
        </w:rPr>
        <w:t xml:space="preserve"> и п</w:t>
      </w:r>
      <w:r w:rsidR="00692495" w:rsidRPr="001C4634">
        <w:rPr>
          <w:i w:val="0"/>
          <w:sz w:val="24"/>
          <w:szCs w:val="24"/>
        </w:rPr>
        <w:t xml:space="preserve">орядок оформления </w:t>
      </w:r>
      <w:r w:rsidR="00EC09BD" w:rsidRPr="001C4634">
        <w:rPr>
          <w:i w:val="0"/>
          <w:sz w:val="24"/>
          <w:szCs w:val="24"/>
        </w:rPr>
        <w:t xml:space="preserve">ежегодных удлиненных основных отпусков </w:t>
      </w:r>
    </w:p>
    <w:p w:rsidR="00485B2A" w:rsidRPr="001C4634" w:rsidRDefault="00485B2A" w:rsidP="00391D8B">
      <w:pPr>
        <w:jc w:val="both"/>
        <w:rPr>
          <w:b w:val="0"/>
          <w:i w:val="0"/>
          <w:sz w:val="24"/>
          <w:szCs w:val="24"/>
        </w:rPr>
      </w:pPr>
    </w:p>
    <w:p w:rsidR="00091CE0" w:rsidRPr="00C768EA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D528B2" w:rsidRPr="001C4634">
        <w:rPr>
          <w:b w:val="0"/>
          <w:i w:val="0"/>
          <w:sz w:val="24"/>
          <w:szCs w:val="24"/>
        </w:rPr>
        <w:t xml:space="preserve">1. </w:t>
      </w:r>
      <w:r w:rsidR="00B86AA8" w:rsidRPr="001C4634">
        <w:rPr>
          <w:b w:val="0"/>
          <w:i w:val="0"/>
          <w:sz w:val="24"/>
          <w:szCs w:val="24"/>
        </w:rPr>
        <w:t xml:space="preserve">Ежегодный </w:t>
      </w:r>
      <w:r w:rsidR="00091CE0" w:rsidRPr="001C4634">
        <w:rPr>
          <w:b w:val="0"/>
          <w:i w:val="0"/>
          <w:sz w:val="24"/>
          <w:szCs w:val="24"/>
        </w:rPr>
        <w:t xml:space="preserve">удлиненный основной отпуск, а также ежегодный </w:t>
      </w:r>
      <w:r w:rsidR="00B479C3" w:rsidRPr="001C4634">
        <w:rPr>
          <w:b w:val="0"/>
          <w:i w:val="0"/>
          <w:sz w:val="24"/>
          <w:szCs w:val="24"/>
        </w:rPr>
        <w:t xml:space="preserve">дополнительный </w:t>
      </w:r>
      <w:r w:rsidR="00B86AA8" w:rsidRPr="001C4634">
        <w:rPr>
          <w:b w:val="0"/>
          <w:i w:val="0"/>
          <w:sz w:val="24"/>
          <w:szCs w:val="24"/>
        </w:rPr>
        <w:t xml:space="preserve">оплачиваемый </w:t>
      </w:r>
      <w:r w:rsidR="00692495" w:rsidRPr="001C4634">
        <w:rPr>
          <w:b w:val="0"/>
          <w:i w:val="0"/>
          <w:sz w:val="24"/>
          <w:szCs w:val="24"/>
        </w:rPr>
        <w:t xml:space="preserve">отпуск </w:t>
      </w:r>
      <w:r w:rsidR="00091CE0" w:rsidRPr="001C4634">
        <w:rPr>
          <w:b w:val="0"/>
          <w:i w:val="0"/>
          <w:sz w:val="24"/>
          <w:szCs w:val="24"/>
        </w:rPr>
        <w:t xml:space="preserve">(далее – отпуск) </w:t>
      </w:r>
      <w:r w:rsidR="00692495" w:rsidRPr="001C4634">
        <w:rPr>
          <w:b w:val="0"/>
          <w:i w:val="0"/>
          <w:sz w:val="24"/>
          <w:szCs w:val="24"/>
        </w:rPr>
        <w:t>предоставля</w:t>
      </w:r>
      <w:r w:rsidR="00F67BE0" w:rsidRPr="001C4634">
        <w:rPr>
          <w:b w:val="0"/>
          <w:i w:val="0"/>
          <w:sz w:val="24"/>
          <w:szCs w:val="24"/>
        </w:rPr>
        <w:t>е</w:t>
      </w:r>
      <w:r w:rsidR="00692495" w:rsidRPr="001C4634">
        <w:rPr>
          <w:b w:val="0"/>
          <w:i w:val="0"/>
          <w:sz w:val="24"/>
          <w:szCs w:val="24"/>
        </w:rPr>
        <w:t xml:space="preserve">тся в соответствии с графиком отпусков </w:t>
      </w:r>
      <w:r w:rsidR="00C768EA" w:rsidRPr="00C768EA">
        <w:rPr>
          <w:b w:val="0"/>
          <w:i w:val="0"/>
          <w:sz w:val="24"/>
          <w:szCs w:val="24"/>
        </w:rPr>
        <w:t xml:space="preserve">ОАО </w:t>
      </w:r>
      <w:r w:rsidR="00590D92">
        <w:rPr>
          <w:b w:val="0"/>
          <w:i w:val="0"/>
          <w:sz w:val="24"/>
          <w:szCs w:val="24"/>
        </w:rPr>
        <w:t>«</w:t>
      </w:r>
      <w:r w:rsidR="00124805">
        <w:rPr>
          <w:b w:val="0"/>
          <w:i w:val="0"/>
          <w:sz w:val="24"/>
          <w:szCs w:val="24"/>
        </w:rPr>
        <w:t>__________</w:t>
      </w:r>
      <w:r w:rsidR="00C768EA">
        <w:rPr>
          <w:b w:val="0"/>
          <w:i w:val="0"/>
          <w:sz w:val="24"/>
          <w:szCs w:val="24"/>
        </w:rPr>
        <w:t>»</w:t>
      </w:r>
      <w:r w:rsidR="00124805">
        <w:rPr>
          <w:b w:val="0"/>
          <w:i w:val="0"/>
          <w:sz w:val="24"/>
          <w:szCs w:val="24"/>
        </w:rPr>
        <w:t>.</w:t>
      </w:r>
    </w:p>
    <w:p w:rsidR="00444F1C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6768E2" w:rsidRPr="001C4634">
        <w:rPr>
          <w:b w:val="0"/>
          <w:i w:val="0"/>
          <w:sz w:val="24"/>
          <w:szCs w:val="24"/>
        </w:rPr>
        <w:t>.2</w:t>
      </w:r>
      <w:r w:rsidR="00211696" w:rsidRPr="001C4634">
        <w:rPr>
          <w:b w:val="0"/>
          <w:i w:val="0"/>
          <w:sz w:val="24"/>
          <w:szCs w:val="24"/>
        </w:rPr>
        <w:t xml:space="preserve">. </w:t>
      </w:r>
      <w:r w:rsidR="00713B0E" w:rsidRPr="001C4634">
        <w:rPr>
          <w:b w:val="0"/>
          <w:i w:val="0"/>
          <w:sz w:val="24"/>
          <w:szCs w:val="24"/>
        </w:rPr>
        <w:t xml:space="preserve">Для подготовки графика отпусков на очередной календарный год </w:t>
      </w:r>
      <w:r w:rsidR="00444F1C" w:rsidRPr="001C4634">
        <w:rPr>
          <w:b w:val="0"/>
          <w:i w:val="0"/>
          <w:sz w:val="24"/>
          <w:szCs w:val="24"/>
        </w:rPr>
        <w:t>руковод</w:t>
      </w:r>
      <w:r w:rsidR="00713B0E" w:rsidRPr="001C4634">
        <w:rPr>
          <w:b w:val="0"/>
          <w:i w:val="0"/>
          <w:sz w:val="24"/>
          <w:szCs w:val="24"/>
        </w:rPr>
        <w:t xml:space="preserve">ители подразделений </w:t>
      </w:r>
      <w:r w:rsidR="00C768EA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_____________</w:t>
      </w:r>
      <w:r w:rsidR="00C768EA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 w:rsidR="00713B0E" w:rsidRPr="001C4634">
        <w:rPr>
          <w:b w:val="0"/>
          <w:i w:val="0"/>
          <w:sz w:val="24"/>
          <w:szCs w:val="24"/>
        </w:rPr>
        <w:t xml:space="preserve">до 15 ноября предшествующего календарного года </w:t>
      </w:r>
      <w:r w:rsidR="00444F1C" w:rsidRPr="001C4634">
        <w:rPr>
          <w:b w:val="0"/>
          <w:i w:val="0"/>
          <w:sz w:val="24"/>
          <w:szCs w:val="24"/>
        </w:rPr>
        <w:t>представляют в отдел кадров заявки на предоставление отпусков, в которых указываются: список работников подразделения, даты начала и окончания каждого вида отпуска по каждому работнику подразделения.</w:t>
      </w:r>
    </w:p>
    <w:p w:rsidR="00444F1C" w:rsidRPr="001C4634" w:rsidRDefault="00444F1C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Отдел кадров проверяет </w:t>
      </w:r>
      <w:r w:rsidR="00211696" w:rsidRPr="001C4634">
        <w:rPr>
          <w:b w:val="0"/>
          <w:i w:val="0"/>
          <w:sz w:val="24"/>
          <w:szCs w:val="24"/>
        </w:rPr>
        <w:t xml:space="preserve">соответствие заявленных </w:t>
      </w:r>
      <w:r w:rsidRPr="001C4634">
        <w:rPr>
          <w:b w:val="0"/>
          <w:i w:val="0"/>
          <w:sz w:val="24"/>
          <w:szCs w:val="24"/>
        </w:rPr>
        <w:t xml:space="preserve">периодов отпусков </w:t>
      </w:r>
      <w:r w:rsidR="00211696" w:rsidRPr="001C4634">
        <w:rPr>
          <w:b w:val="0"/>
          <w:i w:val="0"/>
          <w:sz w:val="24"/>
          <w:szCs w:val="24"/>
        </w:rPr>
        <w:t xml:space="preserve">данным кадрового учета, действующему законодательству и коллективному договору </w:t>
      </w:r>
      <w:r w:rsidRPr="001C4634">
        <w:rPr>
          <w:b w:val="0"/>
          <w:i w:val="0"/>
          <w:sz w:val="24"/>
          <w:szCs w:val="24"/>
        </w:rPr>
        <w:t>и готовит проект графика отпусков. Проект графика отпусков п</w:t>
      </w:r>
      <w:r w:rsidR="00713B0E" w:rsidRPr="001C4634">
        <w:rPr>
          <w:b w:val="0"/>
          <w:i w:val="0"/>
          <w:sz w:val="24"/>
          <w:szCs w:val="24"/>
        </w:rPr>
        <w:t xml:space="preserve">редставляется </w:t>
      </w:r>
      <w:r w:rsidR="007A294B" w:rsidRPr="001C4634">
        <w:rPr>
          <w:b w:val="0"/>
          <w:i w:val="0"/>
          <w:sz w:val="24"/>
          <w:szCs w:val="24"/>
        </w:rPr>
        <w:t xml:space="preserve">отделом кадров до 1 декабря </w:t>
      </w:r>
      <w:r w:rsidR="00713B0E" w:rsidRPr="001C4634">
        <w:rPr>
          <w:b w:val="0"/>
          <w:i w:val="0"/>
          <w:sz w:val="24"/>
          <w:szCs w:val="24"/>
        </w:rPr>
        <w:t xml:space="preserve">на рассмотрение </w:t>
      </w:r>
      <w:r w:rsidR="007A294B" w:rsidRPr="001C4634">
        <w:rPr>
          <w:b w:val="0"/>
          <w:i w:val="0"/>
          <w:sz w:val="24"/>
          <w:szCs w:val="24"/>
        </w:rPr>
        <w:t xml:space="preserve">работодателю. </w:t>
      </w:r>
      <w:r w:rsidR="00211696" w:rsidRPr="001C4634">
        <w:rPr>
          <w:b w:val="0"/>
          <w:i w:val="0"/>
          <w:sz w:val="24"/>
          <w:szCs w:val="24"/>
        </w:rPr>
        <w:t>Г</w:t>
      </w:r>
      <w:r w:rsidR="007A294B" w:rsidRPr="001C4634">
        <w:rPr>
          <w:b w:val="0"/>
          <w:i w:val="0"/>
          <w:sz w:val="24"/>
          <w:szCs w:val="24"/>
        </w:rPr>
        <w:t xml:space="preserve">рафик отпусков </w:t>
      </w:r>
      <w:r w:rsidR="00713B0E" w:rsidRPr="001C4634">
        <w:rPr>
          <w:b w:val="0"/>
          <w:i w:val="0"/>
          <w:sz w:val="24"/>
          <w:szCs w:val="24"/>
        </w:rPr>
        <w:t xml:space="preserve">на очередной календарный год </w:t>
      </w:r>
      <w:r w:rsidR="00211696" w:rsidRPr="001C4634">
        <w:rPr>
          <w:b w:val="0"/>
          <w:i w:val="0"/>
          <w:sz w:val="24"/>
          <w:szCs w:val="24"/>
        </w:rPr>
        <w:t xml:space="preserve">утверждается работодателем не позднее 15 декабря </w:t>
      </w:r>
      <w:r w:rsidR="00713B0E" w:rsidRPr="001C4634">
        <w:rPr>
          <w:b w:val="0"/>
          <w:i w:val="0"/>
          <w:sz w:val="24"/>
          <w:szCs w:val="24"/>
        </w:rPr>
        <w:t xml:space="preserve">предшествующего календарного года </w:t>
      </w:r>
      <w:r w:rsidR="007A294B" w:rsidRPr="001C4634">
        <w:rPr>
          <w:b w:val="0"/>
          <w:i w:val="0"/>
          <w:sz w:val="24"/>
          <w:szCs w:val="24"/>
        </w:rPr>
        <w:t xml:space="preserve">с соблюдением </w:t>
      </w:r>
      <w:r w:rsidR="00211696" w:rsidRPr="001C4634">
        <w:rPr>
          <w:b w:val="0"/>
          <w:i w:val="0"/>
          <w:sz w:val="24"/>
          <w:szCs w:val="24"/>
        </w:rPr>
        <w:t xml:space="preserve">установленного действующим законодательством </w:t>
      </w:r>
      <w:r w:rsidR="00751712">
        <w:rPr>
          <w:b w:val="0"/>
          <w:i w:val="0"/>
          <w:sz w:val="24"/>
          <w:szCs w:val="24"/>
        </w:rPr>
        <w:t>РФ</w:t>
      </w:r>
      <w:r w:rsidR="00C768EA">
        <w:rPr>
          <w:b w:val="0"/>
          <w:i w:val="0"/>
          <w:sz w:val="24"/>
          <w:szCs w:val="24"/>
        </w:rPr>
        <w:t>.</w:t>
      </w:r>
      <w:r w:rsidR="007A294B" w:rsidRPr="001C4634">
        <w:rPr>
          <w:b w:val="0"/>
          <w:i w:val="0"/>
          <w:sz w:val="24"/>
          <w:szCs w:val="24"/>
        </w:rPr>
        <w:t xml:space="preserve"> Об утверждении графика отпусков работодатель издает приказ.</w:t>
      </w:r>
    </w:p>
    <w:p w:rsidR="00CA14BB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713B0E" w:rsidRPr="001C4634">
        <w:rPr>
          <w:b w:val="0"/>
          <w:i w:val="0"/>
          <w:sz w:val="24"/>
          <w:szCs w:val="24"/>
        </w:rPr>
        <w:t xml:space="preserve">.3. При необходимости внесения изменений (дополнений) в утвержденный график отпусков отдел кадров представляет на рассмотрение работодателю проект изменений (дополнений) в </w:t>
      </w:r>
      <w:r w:rsidR="00713B0E" w:rsidRPr="001C4634">
        <w:rPr>
          <w:b w:val="0"/>
          <w:i w:val="0"/>
          <w:sz w:val="24"/>
          <w:szCs w:val="24"/>
        </w:rPr>
        <w:lastRenderedPageBreak/>
        <w:t xml:space="preserve">график отпусков. </w:t>
      </w:r>
      <w:r w:rsidR="00CA14BB" w:rsidRPr="001C4634">
        <w:rPr>
          <w:b w:val="0"/>
          <w:i w:val="0"/>
          <w:sz w:val="24"/>
          <w:szCs w:val="24"/>
        </w:rPr>
        <w:t xml:space="preserve">Изменения (дополнения) в график отпусков утверждаются работодателем с соблюдением установленного действующим законодательством </w:t>
      </w:r>
      <w:r>
        <w:rPr>
          <w:b w:val="0"/>
          <w:i w:val="0"/>
          <w:sz w:val="24"/>
          <w:szCs w:val="24"/>
        </w:rPr>
        <w:t>РФ</w:t>
      </w:r>
      <w:r w:rsidR="00C768E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  <w:r w:rsidR="00CA14BB" w:rsidRPr="001C4634">
        <w:rPr>
          <w:b w:val="0"/>
          <w:i w:val="0"/>
          <w:sz w:val="24"/>
          <w:szCs w:val="24"/>
        </w:rPr>
        <w:t>Об утверждении изменений (дополнений) в график отпусков работодатель издает приказ.</w:t>
      </w:r>
    </w:p>
    <w:p w:rsidR="00F91FC0" w:rsidRPr="001C4634" w:rsidRDefault="00CA14BB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 </w:t>
      </w:r>
      <w:r w:rsidR="00751712"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>.</w:t>
      </w:r>
      <w:r w:rsidRPr="001C4634"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 xml:space="preserve">. Продолжительность отпуска исчисляется в календарных днях. Если действующим </w:t>
      </w:r>
      <w:r w:rsidRPr="001C4634">
        <w:rPr>
          <w:b w:val="0"/>
          <w:i w:val="0"/>
          <w:sz w:val="24"/>
          <w:szCs w:val="24"/>
        </w:rPr>
        <w:t xml:space="preserve">   </w:t>
      </w:r>
      <w:r w:rsidR="00F91FC0" w:rsidRPr="001C4634">
        <w:rPr>
          <w:b w:val="0"/>
          <w:i w:val="0"/>
          <w:sz w:val="24"/>
          <w:szCs w:val="24"/>
        </w:rPr>
        <w:t>нормативным актом РФ продолжительность удлиненного основного отпуска или ежегодного дополнительного оплачиваемого отпуска установлена в рабочих днях,  то продолжительность отпуска исчисляется следующим образом: от даты начала отпуска отсчитывается определенное количество дней отпуска в рабочих днях в расчете на 6-дневную рабочую неделю и определяется дата последнего дня отпуска. После этого общий период отпуска переводится в календарные дни.</w:t>
      </w:r>
      <w:r w:rsidR="00CB0E1F" w:rsidRPr="001C4634">
        <w:rPr>
          <w:b w:val="0"/>
          <w:i w:val="0"/>
          <w:sz w:val="24"/>
          <w:szCs w:val="24"/>
        </w:rPr>
        <w:t xml:space="preserve"> </w:t>
      </w:r>
    </w:p>
    <w:p w:rsidR="00091CE0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485B2A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5</w:t>
      </w:r>
      <w:r w:rsidR="00F67BE0" w:rsidRPr="001C4634">
        <w:rPr>
          <w:b w:val="0"/>
          <w:i w:val="0"/>
          <w:sz w:val="24"/>
          <w:szCs w:val="24"/>
        </w:rPr>
        <w:t>.</w:t>
      </w:r>
      <w:r w:rsidR="00091CE0" w:rsidRPr="001C4634">
        <w:rPr>
          <w:b w:val="0"/>
          <w:i w:val="0"/>
          <w:sz w:val="24"/>
          <w:szCs w:val="24"/>
        </w:rPr>
        <w:t xml:space="preserve">О времени начала отпуска работник извещается отделом кадров </w:t>
      </w:r>
      <w:r w:rsidR="00C768EA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____________</w:t>
      </w:r>
      <w:r w:rsidR="00C768EA">
        <w:rPr>
          <w:b w:val="0"/>
          <w:i w:val="0"/>
          <w:sz w:val="24"/>
          <w:szCs w:val="24"/>
        </w:rPr>
        <w:t>»</w:t>
      </w:r>
      <w:r w:rsidR="008C2B3A" w:rsidRPr="001C4634">
        <w:rPr>
          <w:b w:val="0"/>
          <w:i w:val="0"/>
          <w:sz w:val="24"/>
          <w:szCs w:val="24"/>
        </w:rPr>
        <w:t xml:space="preserve"> </w:t>
      </w:r>
      <w:r w:rsidR="00091CE0" w:rsidRPr="001C4634">
        <w:rPr>
          <w:b w:val="0"/>
          <w:i w:val="0"/>
          <w:sz w:val="24"/>
          <w:szCs w:val="24"/>
        </w:rPr>
        <w:t>под роспись не позднее, чем за две недели до его начала.</w:t>
      </w:r>
    </w:p>
    <w:p w:rsidR="00091CE0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091CE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6</w:t>
      </w:r>
      <w:r w:rsidR="00091CE0" w:rsidRPr="001C4634">
        <w:rPr>
          <w:b w:val="0"/>
          <w:i w:val="0"/>
          <w:sz w:val="24"/>
          <w:szCs w:val="24"/>
        </w:rPr>
        <w:t>. Предоставление отпуска оформляется приказом (распоряжением) работодателя. С приказом (распоряжением) о предоставлении отпуска работник знакомится под р</w:t>
      </w:r>
      <w:r w:rsidR="00B72ACD" w:rsidRPr="001C4634">
        <w:rPr>
          <w:b w:val="0"/>
          <w:i w:val="0"/>
          <w:sz w:val="24"/>
          <w:szCs w:val="24"/>
        </w:rPr>
        <w:t>о</w:t>
      </w:r>
      <w:r w:rsidR="00091CE0" w:rsidRPr="001C4634">
        <w:rPr>
          <w:b w:val="0"/>
          <w:i w:val="0"/>
          <w:sz w:val="24"/>
          <w:szCs w:val="24"/>
        </w:rPr>
        <w:t>спис</w:t>
      </w:r>
      <w:r w:rsidR="00B72ACD" w:rsidRPr="001C4634">
        <w:rPr>
          <w:b w:val="0"/>
          <w:i w:val="0"/>
          <w:sz w:val="24"/>
          <w:szCs w:val="24"/>
        </w:rPr>
        <w:t>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D365E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7</w:t>
      </w:r>
      <w:r w:rsidR="004C2B70" w:rsidRPr="001C4634">
        <w:rPr>
          <w:b w:val="0"/>
          <w:i w:val="0"/>
          <w:sz w:val="24"/>
          <w:szCs w:val="24"/>
        </w:rPr>
        <w:t xml:space="preserve">. </w:t>
      </w:r>
      <w:r w:rsidR="00091CE0" w:rsidRPr="001C4634">
        <w:rPr>
          <w:b w:val="0"/>
          <w:i w:val="0"/>
          <w:sz w:val="24"/>
          <w:szCs w:val="24"/>
        </w:rPr>
        <w:t xml:space="preserve">Отпуск </w:t>
      </w:r>
      <w:r w:rsidR="004C2B70" w:rsidRPr="001C4634">
        <w:rPr>
          <w:b w:val="0"/>
          <w:i w:val="0"/>
          <w:sz w:val="24"/>
          <w:szCs w:val="24"/>
        </w:rPr>
        <w:t>продлевается в случ</w:t>
      </w:r>
      <w:r w:rsidR="00091CE0" w:rsidRPr="001C4634">
        <w:rPr>
          <w:b w:val="0"/>
          <w:i w:val="0"/>
          <w:sz w:val="24"/>
          <w:szCs w:val="24"/>
        </w:rPr>
        <w:t>ае</w:t>
      </w:r>
      <w:r w:rsidR="00B479C3" w:rsidRPr="001C4634">
        <w:rPr>
          <w:b w:val="0"/>
          <w:i w:val="0"/>
          <w:sz w:val="24"/>
          <w:szCs w:val="24"/>
        </w:rPr>
        <w:t xml:space="preserve">  </w:t>
      </w:r>
      <w:r w:rsidR="004C2B70" w:rsidRPr="001C4634">
        <w:rPr>
          <w:b w:val="0"/>
          <w:i w:val="0"/>
          <w:sz w:val="24"/>
          <w:szCs w:val="24"/>
        </w:rPr>
        <w:t>временной нетрудоспособности работника</w:t>
      </w:r>
      <w:r w:rsidR="00091CE0" w:rsidRPr="001C4634">
        <w:rPr>
          <w:b w:val="0"/>
          <w:i w:val="0"/>
          <w:sz w:val="24"/>
          <w:szCs w:val="24"/>
        </w:rPr>
        <w:t xml:space="preserve">, а также </w:t>
      </w:r>
      <w:r w:rsidR="004C2B70" w:rsidRPr="001C4634">
        <w:rPr>
          <w:b w:val="0"/>
          <w:i w:val="0"/>
          <w:sz w:val="24"/>
          <w:szCs w:val="24"/>
        </w:rPr>
        <w:t xml:space="preserve">в </w:t>
      </w:r>
      <w:r w:rsidR="00091CE0" w:rsidRPr="001C4634">
        <w:rPr>
          <w:b w:val="0"/>
          <w:i w:val="0"/>
          <w:sz w:val="24"/>
          <w:szCs w:val="24"/>
        </w:rPr>
        <w:t xml:space="preserve">иных </w:t>
      </w:r>
      <w:r w:rsidR="004C2B70" w:rsidRPr="001C4634">
        <w:rPr>
          <w:b w:val="0"/>
          <w:i w:val="0"/>
          <w:sz w:val="24"/>
          <w:szCs w:val="24"/>
        </w:rPr>
        <w:t xml:space="preserve">случаях, предусмотренных законами, локальными нормативными актами </w:t>
      </w:r>
      <w:r w:rsidR="00C768EA">
        <w:rPr>
          <w:b w:val="0"/>
          <w:i w:val="0"/>
          <w:sz w:val="24"/>
          <w:szCs w:val="24"/>
        </w:rPr>
        <w:t>ОАО «</w:t>
      </w:r>
      <w:r w:rsidR="00124805">
        <w:rPr>
          <w:b w:val="0"/>
          <w:i w:val="0"/>
          <w:sz w:val="24"/>
          <w:szCs w:val="24"/>
        </w:rPr>
        <w:t>____________</w:t>
      </w:r>
      <w:r w:rsidR="00C768EA">
        <w:rPr>
          <w:b w:val="0"/>
          <w:i w:val="0"/>
          <w:sz w:val="24"/>
          <w:szCs w:val="24"/>
        </w:rPr>
        <w:t>»</w:t>
      </w:r>
      <w:r w:rsidR="004C2B70" w:rsidRPr="001C4634">
        <w:rPr>
          <w:b w:val="0"/>
          <w:i w:val="0"/>
          <w:sz w:val="24"/>
          <w:szCs w:val="24"/>
        </w:rPr>
        <w:t>.</w:t>
      </w:r>
      <w:r w:rsidR="00DB26B9" w:rsidRPr="001C4634">
        <w:rPr>
          <w:b w:val="0"/>
          <w:i w:val="0"/>
          <w:sz w:val="24"/>
          <w:szCs w:val="24"/>
        </w:rPr>
        <w:t xml:space="preserve"> </w:t>
      </w:r>
      <w:r w:rsidR="000D365E" w:rsidRPr="001C4634">
        <w:rPr>
          <w:b w:val="0"/>
          <w:i w:val="0"/>
          <w:sz w:val="24"/>
          <w:szCs w:val="24"/>
        </w:rPr>
        <w:t xml:space="preserve">Работник </w:t>
      </w:r>
      <w:r w:rsidR="00DB26B9" w:rsidRPr="001C4634">
        <w:rPr>
          <w:b w:val="0"/>
          <w:i w:val="0"/>
          <w:sz w:val="24"/>
          <w:szCs w:val="24"/>
        </w:rPr>
        <w:t xml:space="preserve">обязан </w:t>
      </w:r>
      <w:r w:rsidR="00AF6CF7" w:rsidRPr="001C4634">
        <w:rPr>
          <w:b w:val="0"/>
          <w:i w:val="0"/>
          <w:sz w:val="24"/>
          <w:szCs w:val="24"/>
        </w:rPr>
        <w:t xml:space="preserve">своевременно </w:t>
      </w:r>
      <w:r w:rsidR="00F2470A" w:rsidRPr="001C4634">
        <w:rPr>
          <w:b w:val="0"/>
          <w:i w:val="0"/>
          <w:sz w:val="24"/>
          <w:szCs w:val="24"/>
        </w:rPr>
        <w:t xml:space="preserve">в письменной форме </w:t>
      </w:r>
      <w:r w:rsidR="00DB26B9" w:rsidRPr="001C4634">
        <w:rPr>
          <w:b w:val="0"/>
          <w:i w:val="0"/>
          <w:sz w:val="24"/>
          <w:szCs w:val="24"/>
        </w:rPr>
        <w:t xml:space="preserve">известить </w:t>
      </w:r>
      <w:r w:rsidR="00A81908" w:rsidRPr="001C4634">
        <w:rPr>
          <w:b w:val="0"/>
          <w:i w:val="0"/>
          <w:sz w:val="24"/>
          <w:szCs w:val="24"/>
        </w:rPr>
        <w:t>р</w:t>
      </w:r>
      <w:r w:rsidR="000D365E" w:rsidRPr="001C4634">
        <w:rPr>
          <w:b w:val="0"/>
          <w:i w:val="0"/>
          <w:sz w:val="24"/>
          <w:szCs w:val="24"/>
        </w:rPr>
        <w:t>аботодателя о</w:t>
      </w:r>
      <w:r w:rsidR="00AF6CF7" w:rsidRPr="001C4634">
        <w:rPr>
          <w:b w:val="0"/>
          <w:i w:val="0"/>
          <w:sz w:val="24"/>
          <w:szCs w:val="24"/>
        </w:rPr>
        <w:t xml:space="preserve"> наступлении</w:t>
      </w:r>
      <w:r w:rsidR="000D365E" w:rsidRPr="001C4634">
        <w:rPr>
          <w:b w:val="0"/>
          <w:i w:val="0"/>
          <w:sz w:val="24"/>
          <w:szCs w:val="24"/>
        </w:rPr>
        <w:t xml:space="preserve"> обстоятельств, дающих право на продление отпуска</w:t>
      </w:r>
      <w:r w:rsidR="00AF6CF7" w:rsidRPr="001C4634">
        <w:rPr>
          <w:b w:val="0"/>
          <w:i w:val="0"/>
          <w:sz w:val="24"/>
          <w:szCs w:val="24"/>
        </w:rPr>
        <w:t>.</w:t>
      </w:r>
    </w:p>
    <w:p w:rsidR="00F2470A" w:rsidRPr="001C4634" w:rsidRDefault="00F2470A" w:rsidP="00391D8B">
      <w:pPr>
        <w:jc w:val="both"/>
        <w:rPr>
          <w:b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Продление отпуска оформляется приказом (распоряжением) работодателя. Приказ (распоряжение) о продлении отпуска является основанием для внесения изменений в график отпусков.</w:t>
      </w:r>
    </w:p>
    <w:p w:rsidR="009F7180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D2244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8</w:t>
      </w:r>
      <w:r w:rsidR="000F4DF0" w:rsidRPr="001C4634">
        <w:rPr>
          <w:b w:val="0"/>
          <w:i w:val="0"/>
          <w:sz w:val="24"/>
          <w:szCs w:val="24"/>
        </w:rPr>
        <w:t>.</w:t>
      </w:r>
      <w:r w:rsidR="00485B2A" w:rsidRPr="001C4634">
        <w:rPr>
          <w:b w:val="0"/>
          <w:i w:val="0"/>
          <w:sz w:val="24"/>
          <w:szCs w:val="24"/>
        </w:rPr>
        <w:t xml:space="preserve"> </w:t>
      </w:r>
      <w:r w:rsidR="00A7164F" w:rsidRPr="001C4634">
        <w:rPr>
          <w:b w:val="0"/>
          <w:i w:val="0"/>
          <w:sz w:val="24"/>
          <w:szCs w:val="24"/>
        </w:rPr>
        <w:t xml:space="preserve">Отзыв работника из отпуска допускается в случае производственной необходимости. </w:t>
      </w:r>
      <w:r w:rsidR="009F7180" w:rsidRPr="001C4634">
        <w:rPr>
          <w:b w:val="0"/>
          <w:i w:val="0"/>
          <w:sz w:val="24"/>
          <w:szCs w:val="24"/>
        </w:rPr>
        <w:t>Перенесение отпуска  на следующий рабочий год допускается в том случае, когда предоставление отпуска в текущем рабочем году может неблагоприятно отразиться  на нормальном ходе работы структурного подразделения или ИКИ РАН в целом.</w:t>
      </w:r>
    </w:p>
    <w:p w:rsidR="000F005C" w:rsidRPr="001C4634" w:rsidRDefault="00751712" w:rsidP="00391D8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Основанием</w:t>
      </w:r>
      <w:r w:rsidR="00A71C1C" w:rsidRPr="001C4634">
        <w:rPr>
          <w:b w:val="0"/>
          <w:i w:val="0"/>
          <w:sz w:val="24"/>
          <w:szCs w:val="24"/>
        </w:rPr>
        <w:t xml:space="preserve"> отзыва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(перенесения отпуска на следующий рабочий год) </w:t>
      </w:r>
      <w:r w:rsidR="00A71C1C" w:rsidRPr="001C4634">
        <w:rPr>
          <w:b w:val="0"/>
          <w:i w:val="0"/>
          <w:sz w:val="24"/>
          <w:szCs w:val="24"/>
        </w:rPr>
        <w:t>явля</w:t>
      </w:r>
      <w:r w:rsidR="00A7164F" w:rsidRPr="001C4634">
        <w:rPr>
          <w:b w:val="0"/>
          <w:i w:val="0"/>
          <w:sz w:val="24"/>
          <w:szCs w:val="24"/>
        </w:rPr>
        <w:t>ю</w:t>
      </w:r>
      <w:r w:rsidR="00A71C1C" w:rsidRPr="001C4634">
        <w:rPr>
          <w:b w:val="0"/>
          <w:i w:val="0"/>
          <w:sz w:val="24"/>
          <w:szCs w:val="24"/>
        </w:rPr>
        <w:t>тся</w:t>
      </w:r>
      <w:r w:rsidR="00A7164F" w:rsidRPr="001C4634">
        <w:rPr>
          <w:b w:val="0"/>
          <w:i w:val="0"/>
          <w:sz w:val="24"/>
          <w:szCs w:val="24"/>
        </w:rPr>
        <w:t xml:space="preserve">: </w:t>
      </w:r>
    </w:p>
    <w:p w:rsidR="000F005C" w:rsidRPr="001C4634" w:rsidRDefault="000F005C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- </w:t>
      </w:r>
      <w:r w:rsidR="00A71C1C" w:rsidRPr="001C4634">
        <w:rPr>
          <w:b w:val="0"/>
          <w:i w:val="0"/>
          <w:sz w:val="24"/>
          <w:szCs w:val="24"/>
        </w:rPr>
        <w:t>служебная записка руководителя подразделения работника</w:t>
      </w:r>
      <w:r w:rsidR="00A7164F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>с резолюцией работодателя</w:t>
      </w:r>
      <w:r w:rsidR="00A7164F" w:rsidRPr="001C4634">
        <w:rPr>
          <w:b w:val="0"/>
          <w:i w:val="0"/>
          <w:sz w:val="24"/>
          <w:szCs w:val="24"/>
        </w:rPr>
        <w:t>, содерж</w:t>
      </w:r>
      <w:r w:rsidR="00E7004E" w:rsidRPr="001C4634">
        <w:rPr>
          <w:b w:val="0"/>
          <w:i w:val="0"/>
          <w:sz w:val="24"/>
          <w:szCs w:val="24"/>
        </w:rPr>
        <w:t>ащая сведения</w:t>
      </w:r>
      <w:r w:rsidR="00A7164F" w:rsidRPr="001C4634">
        <w:rPr>
          <w:b w:val="0"/>
          <w:i w:val="0"/>
          <w:sz w:val="24"/>
          <w:szCs w:val="24"/>
        </w:rPr>
        <w:t>:</w:t>
      </w:r>
      <w:r w:rsidR="00A71C1C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 xml:space="preserve">о </w:t>
      </w:r>
      <w:r w:rsidR="00A71C1C" w:rsidRPr="001C4634">
        <w:rPr>
          <w:b w:val="0"/>
          <w:i w:val="0"/>
          <w:sz w:val="24"/>
          <w:szCs w:val="24"/>
        </w:rPr>
        <w:t>причин</w:t>
      </w:r>
      <w:r w:rsidR="00E7004E" w:rsidRPr="001C4634">
        <w:rPr>
          <w:b w:val="0"/>
          <w:i w:val="0"/>
          <w:sz w:val="24"/>
          <w:szCs w:val="24"/>
        </w:rPr>
        <w:t>ах</w:t>
      </w:r>
      <w:r w:rsidR="00A7164F" w:rsidRPr="001C4634">
        <w:rPr>
          <w:b w:val="0"/>
          <w:i w:val="0"/>
          <w:sz w:val="24"/>
          <w:szCs w:val="24"/>
        </w:rPr>
        <w:t xml:space="preserve"> отз</w:t>
      </w:r>
      <w:r w:rsidR="00E7004E" w:rsidRPr="001C4634">
        <w:rPr>
          <w:b w:val="0"/>
          <w:i w:val="0"/>
          <w:sz w:val="24"/>
          <w:szCs w:val="24"/>
        </w:rPr>
        <w:t>ы</w:t>
      </w:r>
      <w:r w:rsidR="00A7164F" w:rsidRPr="001C4634">
        <w:rPr>
          <w:b w:val="0"/>
          <w:i w:val="0"/>
          <w:sz w:val="24"/>
          <w:szCs w:val="24"/>
        </w:rPr>
        <w:t>ва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перенесения отпуска на следующий рабочий год</w:t>
      </w:r>
      <w:r w:rsidR="00A7164F" w:rsidRPr="001C4634">
        <w:rPr>
          <w:b w:val="0"/>
          <w:i w:val="0"/>
          <w:sz w:val="24"/>
          <w:szCs w:val="24"/>
        </w:rPr>
        <w:t xml:space="preserve">,  </w:t>
      </w:r>
      <w:r w:rsidR="00B72ACD" w:rsidRPr="001C4634">
        <w:rPr>
          <w:b w:val="0"/>
          <w:i w:val="0"/>
          <w:sz w:val="24"/>
          <w:szCs w:val="24"/>
        </w:rPr>
        <w:t>о</w:t>
      </w:r>
      <w:r w:rsidR="00A7164F" w:rsidRPr="001C4634">
        <w:rPr>
          <w:b w:val="0"/>
          <w:i w:val="0"/>
          <w:sz w:val="24"/>
          <w:szCs w:val="24"/>
        </w:rPr>
        <w:t xml:space="preserve"> период</w:t>
      </w:r>
      <w:r w:rsidR="00B72ACD" w:rsidRPr="001C4634">
        <w:rPr>
          <w:b w:val="0"/>
          <w:i w:val="0"/>
          <w:sz w:val="24"/>
          <w:szCs w:val="24"/>
        </w:rPr>
        <w:t>е отпуска, из которого</w:t>
      </w:r>
      <w:r w:rsidR="00A7164F" w:rsidRPr="001C4634">
        <w:rPr>
          <w:b w:val="0"/>
          <w:i w:val="0"/>
          <w:sz w:val="24"/>
          <w:szCs w:val="24"/>
        </w:rPr>
        <w:t xml:space="preserve"> предполагается отозвать работника</w:t>
      </w:r>
      <w:r w:rsidR="009F7180" w:rsidRPr="001C4634">
        <w:rPr>
          <w:b w:val="0"/>
          <w:i w:val="0"/>
          <w:sz w:val="24"/>
          <w:szCs w:val="24"/>
        </w:rPr>
        <w:t xml:space="preserve"> (который переносится на следующий рабочий год)</w:t>
      </w:r>
      <w:r w:rsidRPr="001C4634">
        <w:rPr>
          <w:b w:val="0"/>
          <w:i w:val="0"/>
          <w:sz w:val="24"/>
          <w:szCs w:val="24"/>
        </w:rPr>
        <w:t>;</w:t>
      </w:r>
    </w:p>
    <w:p w:rsidR="006A1E4C" w:rsidRPr="001C4634" w:rsidRDefault="000F005C" w:rsidP="00391D8B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- письменное согласие работника на отзыв из отпуска</w:t>
      </w:r>
      <w:r w:rsidR="009F7180" w:rsidRPr="001C4634">
        <w:rPr>
          <w:b w:val="0"/>
          <w:i w:val="0"/>
          <w:sz w:val="24"/>
          <w:szCs w:val="24"/>
        </w:rPr>
        <w:t xml:space="preserve"> (перенесение отпуска на следующий рабочий год)</w:t>
      </w:r>
      <w:r w:rsidR="00B72ACD" w:rsidRPr="001C4634">
        <w:rPr>
          <w:b w:val="0"/>
          <w:i w:val="0"/>
          <w:sz w:val="24"/>
          <w:szCs w:val="24"/>
        </w:rPr>
        <w:t>,</w:t>
      </w:r>
      <w:r w:rsidRPr="001C4634">
        <w:rPr>
          <w:b w:val="0"/>
          <w:i w:val="0"/>
          <w:sz w:val="24"/>
          <w:szCs w:val="24"/>
        </w:rPr>
        <w:t xml:space="preserve"> в </w:t>
      </w:r>
      <w:r w:rsidR="006A1E4C" w:rsidRPr="001C4634">
        <w:rPr>
          <w:b w:val="0"/>
          <w:i w:val="0"/>
          <w:sz w:val="24"/>
          <w:szCs w:val="24"/>
        </w:rPr>
        <w:t>соответствии со</w:t>
      </w:r>
      <w:r w:rsidRPr="001C4634">
        <w:rPr>
          <w:b w:val="0"/>
          <w:i w:val="0"/>
          <w:sz w:val="24"/>
          <w:szCs w:val="24"/>
        </w:rPr>
        <w:t xml:space="preserve"> служебной записк</w:t>
      </w:r>
      <w:r w:rsidR="006A1E4C" w:rsidRPr="001C4634">
        <w:rPr>
          <w:b w:val="0"/>
          <w:i w:val="0"/>
          <w:sz w:val="24"/>
          <w:szCs w:val="24"/>
        </w:rPr>
        <w:t>ой руководителя подразделения, в которо</w:t>
      </w:r>
      <w:r w:rsidR="00B72ACD" w:rsidRPr="001C4634">
        <w:rPr>
          <w:b w:val="0"/>
          <w:i w:val="0"/>
          <w:sz w:val="24"/>
          <w:szCs w:val="24"/>
        </w:rPr>
        <w:t>м</w:t>
      </w:r>
      <w:r w:rsidR="006A1E4C" w:rsidRPr="001C4634">
        <w:rPr>
          <w:b w:val="0"/>
          <w:i w:val="0"/>
          <w:sz w:val="24"/>
          <w:szCs w:val="24"/>
        </w:rPr>
        <w:t xml:space="preserve"> работник </w:t>
      </w:r>
      <w:r w:rsidRPr="001C4634">
        <w:rPr>
          <w:b w:val="0"/>
          <w:i w:val="0"/>
          <w:sz w:val="24"/>
          <w:szCs w:val="24"/>
        </w:rPr>
        <w:t>указ</w:t>
      </w:r>
      <w:r w:rsidR="006A1E4C" w:rsidRPr="001C4634">
        <w:rPr>
          <w:b w:val="0"/>
          <w:i w:val="0"/>
          <w:sz w:val="24"/>
          <w:szCs w:val="24"/>
        </w:rPr>
        <w:t>ывает период</w:t>
      </w:r>
      <w:r w:rsidRPr="001C4634">
        <w:rPr>
          <w:b w:val="0"/>
          <w:i w:val="0"/>
          <w:sz w:val="24"/>
          <w:szCs w:val="24"/>
        </w:rPr>
        <w:t xml:space="preserve"> последующего предоставления отпуска</w:t>
      </w:r>
      <w:r w:rsidR="006A1E4C" w:rsidRPr="001C4634">
        <w:rPr>
          <w:b w:val="0"/>
          <w:i w:val="0"/>
          <w:sz w:val="24"/>
          <w:szCs w:val="24"/>
        </w:rPr>
        <w:t>.</w:t>
      </w:r>
    </w:p>
    <w:p w:rsidR="00124805" w:rsidRDefault="000F005C" w:rsidP="00391D8B">
      <w:pPr>
        <w:jc w:val="both"/>
        <w:rPr>
          <w:b w:val="0"/>
          <w:i w:val="0"/>
          <w:sz w:val="24"/>
          <w:szCs w:val="24"/>
          <w:lang w:val="en-US"/>
        </w:rPr>
      </w:pPr>
      <w:r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>Отзыв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перенесение отпуска на следующий рабочий год </w:t>
      </w:r>
      <w:r w:rsidR="00E7004E" w:rsidRPr="001C4634">
        <w:rPr>
          <w:b w:val="0"/>
          <w:i w:val="0"/>
          <w:sz w:val="24"/>
          <w:szCs w:val="24"/>
        </w:rPr>
        <w:t xml:space="preserve"> оформля</w:t>
      </w:r>
      <w:r w:rsidR="009F7180" w:rsidRPr="001C4634">
        <w:rPr>
          <w:b w:val="0"/>
          <w:i w:val="0"/>
          <w:sz w:val="24"/>
          <w:szCs w:val="24"/>
        </w:rPr>
        <w:t>ю</w:t>
      </w:r>
      <w:r w:rsidR="00E7004E" w:rsidRPr="001C4634">
        <w:rPr>
          <w:b w:val="0"/>
          <w:i w:val="0"/>
          <w:sz w:val="24"/>
          <w:szCs w:val="24"/>
        </w:rPr>
        <w:t xml:space="preserve">тся приказом </w:t>
      </w:r>
      <w:r w:rsidR="00F2470A" w:rsidRPr="001C4634">
        <w:rPr>
          <w:b w:val="0"/>
          <w:i w:val="0"/>
          <w:sz w:val="24"/>
          <w:szCs w:val="24"/>
        </w:rPr>
        <w:t xml:space="preserve">(распоряжением) </w:t>
      </w:r>
      <w:r w:rsidR="00E7004E" w:rsidRPr="001C4634">
        <w:rPr>
          <w:b w:val="0"/>
          <w:i w:val="0"/>
          <w:sz w:val="24"/>
          <w:szCs w:val="24"/>
        </w:rPr>
        <w:t xml:space="preserve">работодателя. Приказ </w:t>
      </w:r>
      <w:r w:rsidR="00F2470A" w:rsidRPr="001C4634">
        <w:rPr>
          <w:b w:val="0"/>
          <w:i w:val="0"/>
          <w:sz w:val="24"/>
          <w:szCs w:val="24"/>
        </w:rPr>
        <w:t xml:space="preserve">(распоряжение) </w:t>
      </w:r>
      <w:r w:rsidR="00E7004E" w:rsidRPr="001C4634">
        <w:rPr>
          <w:b w:val="0"/>
          <w:i w:val="0"/>
          <w:sz w:val="24"/>
          <w:szCs w:val="24"/>
        </w:rPr>
        <w:t xml:space="preserve">об отзыве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или перенесении отпуска на следующий рабочий год </w:t>
      </w:r>
      <w:r w:rsidR="00E7004E" w:rsidRPr="001C4634">
        <w:rPr>
          <w:b w:val="0"/>
          <w:i w:val="0"/>
          <w:sz w:val="24"/>
          <w:szCs w:val="24"/>
        </w:rPr>
        <w:t>является основанием для внесения изменений в график отпусков.</w:t>
      </w:r>
      <w:r w:rsidR="00485B2A" w:rsidRPr="001C4634">
        <w:rPr>
          <w:b w:val="0"/>
          <w:i w:val="0"/>
          <w:sz w:val="24"/>
          <w:szCs w:val="24"/>
        </w:rPr>
        <w:t xml:space="preserve">  </w:t>
      </w:r>
      <w:r w:rsidR="00692495" w:rsidRPr="001C4634">
        <w:rPr>
          <w:b w:val="0"/>
          <w:i w:val="0"/>
          <w:sz w:val="24"/>
          <w:szCs w:val="24"/>
        </w:rPr>
        <w:t xml:space="preserve">  </w:t>
      </w:r>
    </w:p>
    <w:p w:rsidR="00124805" w:rsidRDefault="00124805" w:rsidP="00391D8B">
      <w:pPr>
        <w:jc w:val="both"/>
        <w:rPr>
          <w:b w:val="0"/>
          <w:i w:val="0"/>
          <w:sz w:val="24"/>
          <w:szCs w:val="24"/>
          <w:lang w:val="en-US"/>
        </w:rPr>
      </w:pPr>
    </w:p>
    <w:p w:rsidR="00124805" w:rsidRDefault="00124805" w:rsidP="00391D8B">
      <w:pPr>
        <w:jc w:val="both"/>
        <w:rPr>
          <w:b w:val="0"/>
          <w:i w:val="0"/>
          <w:sz w:val="24"/>
          <w:szCs w:val="24"/>
          <w:lang w:val="en-US"/>
        </w:rPr>
      </w:pPr>
    </w:p>
    <w:p w:rsidR="00846622" w:rsidRPr="00124805" w:rsidRDefault="00124805" w:rsidP="00391D8B">
      <w:pPr>
        <w:jc w:val="both"/>
        <w:rPr>
          <w:i w:val="0"/>
          <w:sz w:val="24"/>
          <w:szCs w:val="24"/>
        </w:rPr>
      </w:pPr>
      <w:proofErr w:type="spellStart"/>
      <w:r w:rsidRPr="00124805">
        <w:rPr>
          <w:i w:val="0"/>
          <w:sz w:val="24"/>
          <w:szCs w:val="24"/>
          <w:lang w:val="en-US"/>
        </w:rPr>
        <w:t>Отдел</w:t>
      </w:r>
      <w:proofErr w:type="spellEnd"/>
      <w:r w:rsidRPr="00124805">
        <w:rPr>
          <w:i w:val="0"/>
          <w:sz w:val="24"/>
          <w:szCs w:val="24"/>
          <w:lang w:val="en-US"/>
        </w:rPr>
        <w:t xml:space="preserve"> </w:t>
      </w:r>
      <w:proofErr w:type="spellStart"/>
      <w:r w:rsidRPr="00124805">
        <w:rPr>
          <w:i w:val="0"/>
          <w:sz w:val="24"/>
          <w:szCs w:val="24"/>
          <w:lang w:val="en-US"/>
        </w:rPr>
        <w:t>кадров</w:t>
      </w:r>
      <w:proofErr w:type="spellEnd"/>
      <w:r>
        <w:rPr>
          <w:i w:val="0"/>
          <w:sz w:val="24"/>
          <w:szCs w:val="24"/>
        </w:rPr>
        <w:t>.</w:t>
      </w:r>
      <w:r w:rsidR="00846622" w:rsidRPr="00124805">
        <w:rPr>
          <w:i w:val="0"/>
          <w:sz w:val="24"/>
          <w:szCs w:val="24"/>
        </w:rPr>
        <w:t xml:space="preserve"> </w:t>
      </w:r>
    </w:p>
    <w:p w:rsidR="00846622" w:rsidRDefault="00846622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p w:rsidR="00391D8B" w:rsidRPr="00391D8B" w:rsidRDefault="00357F91" w:rsidP="00391D8B">
      <w:pPr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40452">
          <w:rPr>
            <w:rStyle w:val="a9"/>
            <w:b w:val="0"/>
            <w:i w:val="0"/>
            <w:sz w:val="16"/>
            <w:szCs w:val="16"/>
            <w:lang w:val="en-US"/>
          </w:rPr>
          <w:t>https</w:t>
        </w:r>
        <w:r w:rsidR="00B40452" w:rsidRPr="0042735D">
          <w:rPr>
            <w:rStyle w:val="a9"/>
            <w:b w:val="0"/>
            <w:i w:val="0"/>
            <w:sz w:val="16"/>
            <w:szCs w:val="16"/>
          </w:rPr>
          <w:t>://</w:t>
        </w:r>
        <w:r w:rsidR="00B40452">
          <w:rPr>
            <w:rStyle w:val="a9"/>
            <w:b w:val="0"/>
            <w:i w:val="0"/>
            <w:sz w:val="16"/>
            <w:szCs w:val="16"/>
            <w:lang w:val="en-US"/>
          </w:rPr>
          <w:t>formadoc</w:t>
        </w:r>
        <w:r w:rsidR="00B40452" w:rsidRPr="0042735D">
          <w:rPr>
            <w:rStyle w:val="a9"/>
            <w:b w:val="0"/>
            <w:i w:val="0"/>
            <w:sz w:val="16"/>
            <w:szCs w:val="16"/>
          </w:rPr>
          <w:t>.</w:t>
        </w:r>
        <w:r w:rsidR="00B40452">
          <w:rPr>
            <w:rStyle w:val="a9"/>
            <w:b w:val="0"/>
            <w:i w:val="0"/>
            <w:sz w:val="16"/>
            <w:szCs w:val="16"/>
            <w:lang w:val="en-US"/>
          </w:rPr>
          <w:t>ru</w:t>
        </w:r>
      </w:hyperlink>
    </w:p>
    <w:p w:rsidR="00391D8B" w:rsidRPr="00391D8B" w:rsidRDefault="00391D8B" w:rsidP="00391D8B">
      <w:pPr>
        <w:jc w:val="both"/>
        <w:rPr>
          <w:b w:val="0"/>
          <w:i w:val="0"/>
          <w:sz w:val="24"/>
          <w:szCs w:val="24"/>
        </w:rPr>
      </w:pPr>
    </w:p>
    <w:sectPr w:rsidR="00391D8B" w:rsidRPr="00391D8B" w:rsidSect="00391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85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D3" w:rsidRDefault="00CD30D3">
      <w:r>
        <w:separator/>
      </w:r>
    </w:p>
  </w:endnote>
  <w:endnote w:type="continuationSeparator" w:id="0">
    <w:p w:rsidR="00CD30D3" w:rsidRDefault="00C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83" w:rsidRPr="00455C97" w:rsidRDefault="00744E83" w:rsidP="00455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97" w:rsidRPr="0042735D" w:rsidRDefault="00455C97" w:rsidP="00455C97">
    <w:pPr>
      <w:pStyle w:val="a5"/>
      <w:tabs>
        <w:tab w:val="left" w:pos="1552"/>
      </w:tabs>
      <w:jc w:val="center"/>
      <w:rPr>
        <w:b w:val="0"/>
        <w:noProof/>
        <w:sz w:val="16"/>
        <w:szCs w:val="16"/>
      </w:rPr>
    </w:pPr>
    <w:r w:rsidRPr="0042735D">
      <w:rPr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noProof/>
          <w:sz w:val="16"/>
          <w:szCs w:val="16"/>
          <w:lang w:val="en-US"/>
        </w:rPr>
        <w:t>https</w:t>
      </w:r>
      <w:r w:rsidRPr="0042735D">
        <w:rPr>
          <w:rStyle w:val="a9"/>
          <w:noProof/>
          <w:sz w:val="16"/>
          <w:szCs w:val="16"/>
        </w:rPr>
        <w:t>://</w:t>
      </w:r>
      <w:r w:rsidRPr="00AC1073">
        <w:rPr>
          <w:rStyle w:val="a9"/>
          <w:noProof/>
          <w:sz w:val="16"/>
          <w:szCs w:val="16"/>
          <w:lang w:val="en-US"/>
        </w:rPr>
        <w:t>formadoc</w:t>
      </w:r>
      <w:r w:rsidRPr="0042735D">
        <w:rPr>
          <w:rStyle w:val="a9"/>
          <w:noProof/>
          <w:sz w:val="16"/>
          <w:szCs w:val="16"/>
        </w:rPr>
        <w:t>.</w:t>
      </w:r>
      <w:r w:rsidRPr="00AC1073">
        <w:rPr>
          <w:rStyle w:val="a9"/>
          <w:noProof/>
          <w:sz w:val="16"/>
          <w:szCs w:val="16"/>
          <w:lang w:val="en-US"/>
        </w:rPr>
        <w:t>ru</w:t>
      </w:r>
      <w:r w:rsidRPr="0042735D">
        <w:rPr>
          <w:rStyle w:val="a9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2A" w:rsidRPr="00455C97" w:rsidRDefault="00E2772A" w:rsidP="00455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D3" w:rsidRDefault="00CD30D3">
      <w:r>
        <w:separator/>
      </w:r>
    </w:p>
  </w:footnote>
  <w:footnote w:type="continuationSeparator" w:id="0">
    <w:p w:rsidR="00CD30D3" w:rsidRDefault="00CD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2A" w:rsidRPr="00455C97" w:rsidRDefault="00E2772A" w:rsidP="00455C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2A" w:rsidRPr="00455C97" w:rsidRDefault="00E2772A" w:rsidP="00455C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2A" w:rsidRPr="00455C97" w:rsidRDefault="00E2772A" w:rsidP="00455C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3AD"/>
    <w:multiLevelType w:val="multilevel"/>
    <w:tmpl w:val="2E80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50AED"/>
    <w:multiLevelType w:val="multilevel"/>
    <w:tmpl w:val="BC06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920602"/>
    <w:multiLevelType w:val="multilevel"/>
    <w:tmpl w:val="4BE049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AE39C3"/>
    <w:multiLevelType w:val="singleLevel"/>
    <w:tmpl w:val="4BCADB2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4">
    <w:nsid w:val="37D0549F"/>
    <w:multiLevelType w:val="multilevel"/>
    <w:tmpl w:val="1BEEDB8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A01020"/>
    <w:multiLevelType w:val="singleLevel"/>
    <w:tmpl w:val="B7D645CE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3ECC532D"/>
    <w:multiLevelType w:val="singleLevel"/>
    <w:tmpl w:val="7856DADA"/>
    <w:lvl w:ilvl="0">
      <w:start w:val="7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7">
    <w:nsid w:val="52D33D11"/>
    <w:multiLevelType w:val="hybridMultilevel"/>
    <w:tmpl w:val="834EAD44"/>
    <w:lvl w:ilvl="0" w:tplc="03648ADC">
      <w:start w:val="4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>
    <w:nsid w:val="5967026F"/>
    <w:multiLevelType w:val="hybridMultilevel"/>
    <w:tmpl w:val="1670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234C7"/>
    <w:multiLevelType w:val="singleLevel"/>
    <w:tmpl w:val="065A108A"/>
    <w:lvl w:ilvl="0">
      <w:start w:val="2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10">
    <w:nsid w:val="6457310F"/>
    <w:multiLevelType w:val="singleLevel"/>
    <w:tmpl w:val="ADC4A5EE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1">
    <w:nsid w:val="6BA14556"/>
    <w:multiLevelType w:val="singleLevel"/>
    <w:tmpl w:val="6816935A"/>
    <w:lvl w:ilvl="0">
      <w:start w:val="5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2">
    <w:nsid w:val="6DC02BE5"/>
    <w:multiLevelType w:val="multilevel"/>
    <w:tmpl w:val="BAF2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503FAD"/>
    <w:multiLevelType w:val="singleLevel"/>
    <w:tmpl w:val="47107C8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6D"/>
    <w:rsid w:val="00015071"/>
    <w:rsid w:val="000866C2"/>
    <w:rsid w:val="00091CE0"/>
    <w:rsid w:val="000D365E"/>
    <w:rsid w:val="000D3A99"/>
    <w:rsid w:val="000F005C"/>
    <w:rsid w:val="000F4DF0"/>
    <w:rsid w:val="001004DD"/>
    <w:rsid w:val="00124805"/>
    <w:rsid w:val="001266DE"/>
    <w:rsid w:val="001313F6"/>
    <w:rsid w:val="0017382A"/>
    <w:rsid w:val="00181DC4"/>
    <w:rsid w:val="00185C81"/>
    <w:rsid w:val="001944B2"/>
    <w:rsid w:val="001A4456"/>
    <w:rsid w:val="001C4634"/>
    <w:rsid w:val="001D682F"/>
    <w:rsid w:val="001F5CB1"/>
    <w:rsid w:val="00206210"/>
    <w:rsid w:val="00211696"/>
    <w:rsid w:val="00225014"/>
    <w:rsid w:val="00242839"/>
    <w:rsid w:val="00263D70"/>
    <w:rsid w:val="002A022A"/>
    <w:rsid w:val="002F7EF2"/>
    <w:rsid w:val="003163CF"/>
    <w:rsid w:val="00323F96"/>
    <w:rsid w:val="00346164"/>
    <w:rsid w:val="00357F91"/>
    <w:rsid w:val="00376505"/>
    <w:rsid w:val="00381E74"/>
    <w:rsid w:val="0039106D"/>
    <w:rsid w:val="00391D8B"/>
    <w:rsid w:val="003A2DB4"/>
    <w:rsid w:val="0041233B"/>
    <w:rsid w:val="0042735D"/>
    <w:rsid w:val="00427E35"/>
    <w:rsid w:val="00444B7E"/>
    <w:rsid w:val="00444F1C"/>
    <w:rsid w:val="00455C97"/>
    <w:rsid w:val="00471F43"/>
    <w:rsid w:val="00485B2A"/>
    <w:rsid w:val="00491803"/>
    <w:rsid w:val="004C2B70"/>
    <w:rsid w:val="004E596B"/>
    <w:rsid w:val="00525919"/>
    <w:rsid w:val="00553143"/>
    <w:rsid w:val="00574843"/>
    <w:rsid w:val="00590D92"/>
    <w:rsid w:val="00592A49"/>
    <w:rsid w:val="005E37AE"/>
    <w:rsid w:val="005E38D6"/>
    <w:rsid w:val="005F57B3"/>
    <w:rsid w:val="00600432"/>
    <w:rsid w:val="00611C96"/>
    <w:rsid w:val="0062083D"/>
    <w:rsid w:val="0063517C"/>
    <w:rsid w:val="006404D3"/>
    <w:rsid w:val="006547FC"/>
    <w:rsid w:val="006717B6"/>
    <w:rsid w:val="006768E2"/>
    <w:rsid w:val="00677C88"/>
    <w:rsid w:val="00692495"/>
    <w:rsid w:val="006942F9"/>
    <w:rsid w:val="006A1E4C"/>
    <w:rsid w:val="006F2956"/>
    <w:rsid w:val="006F3513"/>
    <w:rsid w:val="00707194"/>
    <w:rsid w:val="00713B0E"/>
    <w:rsid w:val="00725CCF"/>
    <w:rsid w:val="00744E83"/>
    <w:rsid w:val="00751712"/>
    <w:rsid w:val="00764E06"/>
    <w:rsid w:val="00767D8D"/>
    <w:rsid w:val="007A1FD8"/>
    <w:rsid w:val="007A294B"/>
    <w:rsid w:val="00824DEA"/>
    <w:rsid w:val="00846622"/>
    <w:rsid w:val="00846712"/>
    <w:rsid w:val="00851B77"/>
    <w:rsid w:val="008C2B3A"/>
    <w:rsid w:val="008C5852"/>
    <w:rsid w:val="008C58C5"/>
    <w:rsid w:val="008E1021"/>
    <w:rsid w:val="008E5469"/>
    <w:rsid w:val="009217DB"/>
    <w:rsid w:val="009664BA"/>
    <w:rsid w:val="00973295"/>
    <w:rsid w:val="009A5D8C"/>
    <w:rsid w:val="009C0F10"/>
    <w:rsid w:val="009F7180"/>
    <w:rsid w:val="00A37DF6"/>
    <w:rsid w:val="00A673D5"/>
    <w:rsid w:val="00A7164F"/>
    <w:rsid w:val="00A71C1C"/>
    <w:rsid w:val="00A81908"/>
    <w:rsid w:val="00A935D9"/>
    <w:rsid w:val="00A97202"/>
    <w:rsid w:val="00AF6CF7"/>
    <w:rsid w:val="00B40452"/>
    <w:rsid w:val="00B4148F"/>
    <w:rsid w:val="00B479C3"/>
    <w:rsid w:val="00B47AB2"/>
    <w:rsid w:val="00B54B48"/>
    <w:rsid w:val="00B60062"/>
    <w:rsid w:val="00B72ACD"/>
    <w:rsid w:val="00B80C0E"/>
    <w:rsid w:val="00B86AA8"/>
    <w:rsid w:val="00BA3B78"/>
    <w:rsid w:val="00BB3000"/>
    <w:rsid w:val="00BB4036"/>
    <w:rsid w:val="00BD3F2F"/>
    <w:rsid w:val="00C222F8"/>
    <w:rsid w:val="00C2657A"/>
    <w:rsid w:val="00C768EA"/>
    <w:rsid w:val="00C86F5B"/>
    <w:rsid w:val="00CA14BB"/>
    <w:rsid w:val="00CA6607"/>
    <w:rsid w:val="00CB0E1F"/>
    <w:rsid w:val="00CD2E9B"/>
    <w:rsid w:val="00CD30D3"/>
    <w:rsid w:val="00CF29BF"/>
    <w:rsid w:val="00D010A4"/>
    <w:rsid w:val="00D12464"/>
    <w:rsid w:val="00D1300F"/>
    <w:rsid w:val="00D26D49"/>
    <w:rsid w:val="00D335BE"/>
    <w:rsid w:val="00D528B2"/>
    <w:rsid w:val="00D818D5"/>
    <w:rsid w:val="00D83276"/>
    <w:rsid w:val="00D842B2"/>
    <w:rsid w:val="00DA7217"/>
    <w:rsid w:val="00DB26B9"/>
    <w:rsid w:val="00DC0955"/>
    <w:rsid w:val="00DD1750"/>
    <w:rsid w:val="00DF3807"/>
    <w:rsid w:val="00E212BB"/>
    <w:rsid w:val="00E2772A"/>
    <w:rsid w:val="00E3195B"/>
    <w:rsid w:val="00E7004E"/>
    <w:rsid w:val="00E71DE9"/>
    <w:rsid w:val="00E77A49"/>
    <w:rsid w:val="00EC09BD"/>
    <w:rsid w:val="00ED2244"/>
    <w:rsid w:val="00EF1C56"/>
    <w:rsid w:val="00F059B1"/>
    <w:rsid w:val="00F2470A"/>
    <w:rsid w:val="00F2682A"/>
    <w:rsid w:val="00F37006"/>
    <w:rsid w:val="00F67BE0"/>
    <w:rsid w:val="00F725E9"/>
    <w:rsid w:val="00F91FC0"/>
    <w:rsid w:val="00FA3D1C"/>
    <w:rsid w:val="00FB02E4"/>
    <w:rsid w:val="00FC13F7"/>
    <w:rsid w:val="00FC4F66"/>
    <w:rsid w:val="00FD1620"/>
    <w:rsid w:val="00FE3B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8A099B-835E-4882-8681-7CDC4627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0"/>
    <w:rPr>
      <w:b/>
      <w:i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1D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0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color w:val="000000"/>
      <w:sz w:val="20"/>
    </w:rPr>
  </w:style>
  <w:style w:type="paragraph" w:styleId="a5">
    <w:name w:val="footer"/>
    <w:basedOn w:val="a"/>
    <w:link w:val="a6"/>
    <w:uiPriority w:val="99"/>
    <w:rsid w:val="00824D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4DEA"/>
  </w:style>
  <w:style w:type="paragraph" w:styleId="a8">
    <w:name w:val="header"/>
    <w:basedOn w:val="a"/>
    <w:rsid w:val="002F7E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391D8B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455C97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5173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5887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дополнительных отпусках, образец</dc:title>
  <dc:subject>Здесь Вы найдете необходимое положение о дополнительных отпусках работникам общества, а также аналогичные документы данной тематики в открытом и бесплатном доступе на нашем сайте.</dc:subject>
  <dc:creator>formadoc.ru</dc:creator>
  <cp:keywords>Прочие, Бизнес, Положения, Типовое положение о дополнительных отпусках  </cp:keywords>
  <dc:description>Здесь Вы найдете необходимое положение о дополнительных отпусках работникам общества, а также аналогичные документы данной тематики в открытом и бесплатном доступе на нашем сайте.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Прочие/Бизнес/Положения/Типовое положение о дополнительных отпусках  </cp:category>
  <dc:language>Rus</dc:language>
  <cp:version>1.0</cp:version>
</cp:coreProperties>
</file>