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84" w:rsidRPr="0069019D" w:rsidRDefault="00C97A84" w:rsidP="00C97A84">
      <w:pPr>
        <w:jc w:val="center"/>
        <w:rPr>
          <w:b/>
        </w:rPr>
      </w:pPr>
      <w:bookmarkStart w:id="0" w:name="_GoBack"/>
      <w:bookmarkEnd w:id="0"/>
    </w:p>
    <w:p w:rsidR="00C97A84" w:rsidRDefault="00C97A84" w:rsidP="00C97A84">
      <w:pPr>
        <w:pStyle w:val="1"/>
        <w:rPr>
          <w:i w:val="0"/>
        </w:rPr>
      </w:pPr>
      <w:r w:rsidRPr="0069019D">
        <w:rPr>
          <w:i w:val="0"/>
        </w:rPr>
        <w:t xml:space="preserve">ДОГОВОР </w:t>
      </w:r>
    </w:p>
    <w:p w:rsidR="00C97A84" w:rsidRPr="0069019D" w:rsidRDefault="00C97A84" w:rsidP="00C97A84">
      <w:pPr>
        <w:pStyle w:val="1"/>
        <w:rPr>
          <w:i w:val="0"/>
        </w:rPr>
      </w:pPr>
      <w:r w:rsidRPr="00C97A84">
        <w:rPr>
          <w:i w:val="0"/>
        </w:rPr>
        <w:t>на доставку обедов</w:t>
      </w:r>
      <w:r>
        <w:rPr>
          <w:i w:val="0"/>
        </w:rPr>
        <w:t xml:space="preserve"> </w:t>
      </w:r>
      <w:r w:rsidRPr="0069019D">
        <w:rPr>
          <w:i w:val="0"/>
        </w:rPr>
        <w:t>№</w:t>
      </w:r>
      <w:r>
        <w:rPr>
          <w:i w:val="0"/>
        </w:rPr>
        <w:t xml:space="preserve"> </w:t>
      </w:r>
    </w:p>
    <w:p w:rsidR="00C97A84" w:rsidRDefault="00C97A84" w:rsidP="00C97A84">
      <w:pPr>
        <w:spacing w:after="80"/>
        <w:rPr>
          <w:b/>
        </w:rPr>
      </w:pPr>
    </w:p>
    <w:p w:rsidR="00C97A84" w:rsidRPr="0069019D" w:rsidRDefault="00C97A84" w:rsidP="00C97A84">
      <w:pPr>
        <w:tabs>
          <w:tab w:val="left" w:pos="7140"/>
        </w:tabs>
        <w:spacing w:after="80"/>
        <w:rPr>
          <w:b/>
        </w:rPr>
      </w:pPr>
      <w:r>
        <w:rPr>
          <w:b/>
        </w:rPr>
        <w:t>г. Москва                                                                                                                     «___»______20__г.</w:t>
      </w:r>
    </w:p>
    <w:p w:rsidR="00C97A84" w:rsidRPr="0069019D" w:rsidRDefault="00C97A84" w:rsidP="00C97A84">
      <w:pPr>
        <w:spacing w:after="80"/>
        <w:jc w:val="both"/>
      </w:pPr>
      <w:r w:rsidRPr="00DA0E17">
        <w:t>_________________________</w:t>
      </w:r>
      <w:r w:rsidRPr="0069019D">
        <w:t xml:space="preserve">именуемое в дальнейшем Заказчик, в лице    Генерального  директора </w:t>
      </w:r>
      <w:r>
        <w:t xml:space="preserve"> </w:t>
      </w:r>
      <w:r w:rsidRPr="00DA0E17">
        <w:t>_____________________</w:t>
      </w:r>
      <w:r w:rsidRPr="0069019D">
        <w:t xml:space="preserve">, действующего на основании  Устава, с одной  стороны, и  </w:t>
      </w:r>
      <w:r w:rsidR="007859F2">
        <w:t>_____________________</w:t>
      </w:r>
      <w:r w:rsidRPr="0069019D">
        <w:t xml:space="preserve">, именуемое в дальнейшем Исполнитель, в лице  Генерального директора </w:t>
      </w:r>
      <w:r w:rsidR="007859F2">
        <w:t>__________________________</w:t>
      </w:r>
      <w:r w:rsidRPr="0069019D">
        <w:t>, действующего на основании  Устава, с другой стороны, заключили Договор о следующем:</w:t>
      </w:r>
    </w:p>
    <w:p w:rsidR="00C97A84" w:rsidRPr="0069019D" w:rsidRDefault="00C97A84" w:rsidP="00C97A84">
      <w:pPr>
        <w:spacing w:after="80"/>
        <w:jc w:val="both"/>
      </w:pPr>
    </w:p>
    <w:p w:rsidR="00C97A84" w:rsidRPr="0069019D" w:rsidRDefault="00C97A84" w:rsidP="00C97A8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9019D">
        <w:rPr>
          <w:b/>
        </w:rPr>
        <w:t>Предмет Договора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jc w:val="both"/>
      </w:pPr>
      <w:r w:rsidRPr="0069019D">
        <w:t>Предметом настоящего Договора являются услуги по приготовлению и доставке комплексных обедов  ( далее – обеды ).  Исполнитель обязуется приготавливать и доставлять обеды, а Заказчик оплачивать их в соответствии с условиями Договора.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spacing w:after="80"/>
        <w:jc w:val="both"/>
        <w:rPr>
          <w:b/>
        </w:rPr>
      </w:pPr>
      <w:r w:rsidRPr="0069019D">
        <w:rPr>
          <w:b/>
        </w:rPr>
        <w:t xml:space="preserve">2. </w:t>
      </w:r>
      <w:r>
        <w:rPr>
          <w:b/>
        </w:rPr>
        <w:t xml:space="preserve">Права и </w:t>
      </w:r>
      <w:r w:rsidRPr="0069019D">
        <w:rPr>
          <w:b/>
        </w:rPr>
        <w:t>Обязанности Исполнителя</w:t>
      </w:r>
    </w:p>
    <w:p w:rsidR="00C97A84" w:rsidRPr="0069019D" w:rsidRDefault="00C97A84" w:rsidP="00C97A84">
      <w:pPr>
        <w:numPr>
          <w:ilvl w:val="1"/>
          <w:numId w:val="2"/>
        </w:numPr>
        <w:tabs>
          <w:tab w:val="clear" w:pos="360"/>
        </w:tabs>
        <w:spacing w:after="80" w:line="240" w:lineRule="auto"/>
        <w:ind w:left="567" w:hanging="567"/>
        <w:jc w:val="both"/>
      </w:pPr>
      <w:r w:rsidRPr="0069019D">
        <w:t xml:space="preserve">Исполнитель гарантирует, что качество кулинарной продукции и услуг по питанию должно соответствовать   техническим условиям., обязательным требованиям  ГОСТов (в т.ч. ГОСТ 50763-95,  ГОСТ 50762-95,  ГОСТ 50764-95, ГОСТ 28-1-95 и </w:t>
      </w:r>
      <w:proofErr w:type="spellStart"/>
      <w:r w:rsidRPr="0069019D">
        <w:t>др</w:t>
      </w:r>
      <w:proofErr w:type="spellEnd"/>
    </w:p>
    <w:p w:rsidR="00C97A84" w:rsidRPr="0069019D" w:rsidRDefault="00C97A84" w:rsidP="00C97A84">
      <w:pPr>
        <w:numPr>
          <w:ilvl w:val="1"/>
          <w:numId w:val="2"/>
        </w:numPr>
        <w:tabs>
          <w:tab w:val="clear" w:pos="360"/>
        </w:tabs>
        <w:spacing w:after="80" w:line="240" w:lineRule="auto"/>
        <w:ind w:left="567" w:hanging="567"/>
        <w:jc w:val="both"/>
      </w:pPr>
      <w:r w:rsidRPr="0069019D">
        <w:t xml:space="preserve">Исполнитель гарантирует, что все сотрудники, задействованные в изготовлении продукции и оказании услуг (в том числе перевозке кулинарных и кондитерских изделий), прошли специальную профессиональную подготовку, необходимую для изготовления такой продукции и оказания таких услуг, имеют личные медицинские книжки, обязательно проходят периодическое медицинское обследование и гигиеническое обучение и аттестацию («санитарный минимум») в соответствии с нормами российского права, отметки о прохождении которых заносятся в личные медицинские книжки. </w:t>
      </w:r>
    </w:p>
    <w:p w:rsidR="00C97A84" w:rsidRPr="0069019D" w:rsidRDefault="00C97A84" w:rsidP="00C97A84">
      <w:pPr>
        <w:numPr>
          <w:ilvl w:val="1"/>
          <w:numId w:val="2"/>
        </w:numPr>
        <w:tabs>
          <w:tab w:val="clear" w:pos="360"/>
        </w:tabs>
        <w:spacing w:after="80" w:line="240" w:lineRule="auto"/>
        <w:ind w:left="567" w:hanging="567"/>
        <w:jc w:val="both"/>
      </w:pPr>
      <w:r w:rsidRPr="0069019D">
        <w:t>Готовые блюда и др. изделия, поставляемые по Договору, должны изготавливаться по технологическим инструкциям, нормативной и технической документации согласованной с органами и учреждениями госсанэпидслужбы в установленном  порядке.</w:t>
      </w:r>
    </w:p>
    <w:p w:rsidR="00C97A84" w:rsidRPr="0069019D" w:rsidRDefault="00C97A84" w:rsidP="00C97A84">
      <w:pPr>
        <w:spacing w:after="80"/>
        <w:jc w:val="both"/>
      </w:pPr>
    </w:p>
    <w:p w:rsidR="00C97A84" w:rsidRPr="0069019D" w:rsidRDefault="00C97A84" w:rsidP="00C97A8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9019D">
        <w:rPr>
          <w:b/>
        </w:rPr>
        <w:t>Права и обязанности Заказчика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pStyle w:val="a4"/>
        <w:numPr>
          <w:ilvl w:val="1"/>
          <w:numId w:val="4"/>
        </w:numPr>
        <w:tabs>
          <w:tab w:val="clear" w:pos="390"/>
          <w:tab w:val="num" w:pos="567"/>
        </w:tabs>
        <w:spacing w:after="80"/>
        <w:ind w:left="567" w:hanging="567"/>
        <w:jc w:val="both"/>
        <w:rPr>
          <w:sz w:val="24"/>
        </w:rPr>
      </w:pPr>
      <w:r w:rsidRPr="0069019D">
        <w:rPr>
          <w:sz w:val="24"/>
        </w:rPr>
        <w:t>Заказчик обязуется принимать предоставленные услуги, при условии их соответствия настоящему Договору.</w:t>
      </w:r>
    </w:p>
    <w:p w:rsidR="00C97A84" w:rsidRPr="0069019D" w:rsidRDefault="00C97A84" w:rsidP="00C97A84">
      <w:pPr>
        <w:pStyle w:val="a4"/>
        <w:numPr>
          <w:ilvl w:val="1"/>
          <w:numId w:val="4"/>
        </w:numPr>
        <w:tabs>
          <w:tab w:val="clear" w:pos="390"/>
          <w:tab w:val="num" w:pos="567"/>
        </w:tabs>
        <w:spacing w:after="80"/>
        <w:ind w:left="567" w:hanging="567"/>
        <w:jc w:val="both"/>
        <w:rPr>
          <w:sz w:val="24"/>
        </w:rPr>
      </w:pPr>
      <w:r w:rsidRPr="0069019D">
        <w:rPr>
          <w:sz w:val="24"/>
        </w:rPr>
        <w:t>Заказчик обязуется оплачивать предоставленные услуги в соответствии с условиями, предусмотренными Договором.</w:t>
      </w:r>
    </w:p>
    <w:p w:rsidR="00C97A84" w:rsidRPr="0069019D" w:rsidRDefault="00C97A84" w:rsidP="00C97A84">
      <w:pPr>
        <w:pStyle w:val="a4"/>
        <w:numPr>
          <w:ilvl w:val="1"/>
          <w:numId w:val="4"/>
        </w:numPr>
        <w:tabs>
          <w:tab w:val="clear" w:pos="390"/>
          <w:tab w:val="num" w:pos="567"/>
        </w:tabs>
        <w:spacing w:after="80"/>
        <w:ind w:left="567" w:hanging="567"/>
        <w:jc w:val="both"/>
        <w:rPr>
          <w:sz w:val="24"/>
        </w:rPr>
      </w:pPr>
      <w:r w:rsidRPr="0069019D">
        <w:rPr>
          <w:sz w:val="24"/>
        </w:rPr>
        <w:t>Если предоставленные Исполнителем услуги не соответствуют  пунктам  2.1, 2.2, 2.3,    настоящего Договора Заказчик  имеет право отказаться от приемки и оплаты таких услуг.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9019D">
        <w:rPr>
          <w:b/>
        </w:rPr>
        <w:t>Порядок и условия доставки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pStyle w:val="a4"/>
        <w:numPr>
          <w:ilvl w:val="1"/>
          <w:numId w:val="5"/>
        </w:numPr>
        <w:spacing w:after="80"/>
        <w:jc w:val="both"/>
        <w:rPr>
          <w:sz w:val="24"/>
        </w:rPr>
      </w:pPr>
      <w:r w:rsidRPr="0069019D">
        <w:rPr>
          <w:sz w:val="24"/>
        </w:rPr>
        <w:t xml:space="preserve">Доставка осуществляется транспортом  Исполнителя по адресу:  </w:t>
      </w:r>
      <w:r w:rsidR="007859F2">
        <w:rPr>
          <w:sz w:val="24"/>
        </w:rPr>
        <w:t>Москва</w:t>
      </w:r>
      <w:r w:rsidRPr="0069019D">
        <w:rPr>
          <w:sz w:val="24"/>
        </w:rPr>
        <w:t>,</w:t>
      </w:r>
      <w:r>
        <w:rPr>
          <w:sz w:val="24"/>
        </w:rPr>
        <w:t>___________________________________________________________</w:t>
      </w:r>
      <w:r w:rsidRPr="0069019D">
        <w:rPr>
          <w:sz w:val="24"/>
        </w:rPr>
        <w:t xml:space="preserve">,  </w:t>
      </w:r>
    </w:p>
    <w:p w:rsidR="00C97A84" w:rsidRPr="0069019D" w:rsidRDefault="00C97A84" w:rsidP="00C97A84">
      <w:pPr>
        <w:numPr>
          <w:ilvl w:val="1"/>
          <w:numId w:val="6"/>
        </w:numPr>
        <w:spacing w:after="80" w:line="240" w:lineRule="auto"/>
        <w:jc w:val="both"/>
      </w:pPr>
      <w:r w:rsidRPr="0069019D">
        <w:t>Готовые изделия должны транспортироваться в термосах и</w:t>
      </w:r>
      <w:r>
        <w:t>ли</w:t>
      </w:r>
      <w:r w:rsidRPr="0069019D">
        <w:t xml:space="preserve"> в одноразовых боксах с плотно закрывающимися крышками. Срок хранения горячих первых и вторых блюд в термосах не должен превышать 3 часов (включая время их транспортировки).</w:t>
      </w:r>
    </w:p>
    <w:p w:rsidR="00C97A84" w:rsidRPr="0069019D" w:rsidRDefault="00C97A84" w:rsidP="00C97A84">
      <w:pPr>
        <w:pStyle w:val="a4"/>
        <w:spacing w:after="80"/>
        <w:ind w:left="0" w:firstLine="0"/>
        <w:jc w:val="both"/>
        <w:rPr>
          <w:sz w:val="24"/>
        </w:rPr>
      </w:pPr>
      <w:r w:rsidRPr="0069019D">
        <w:rPr>
          <w:sz w:val="24"/>
        </w:rPr>
        <w:t>4.3</w:t>
      </w:r>
      <w:r>
        <w:rPr>
          <w:sz w:val="24"/>
        </w:rPr>
        <w:t xml:space="preserve"> </w:t>
      </w:r>
      <w:r w:rsidRPr="0069019D">
        <w:rPr>
          <w:sz w:val="24"/>
        </w:rPr>
        <w:t>Количество обедов в сутки определяется на основании заявки Заказчика, выставляемой не позднее 1</w:t>
      </w:r>
      <w:r>
        <w:rPr>
          <w:sz w:val="24"/>
        </w:rPr>
        <w:t>3</w:t>
      </w:r>
      <w:r w:rsidRPr="0069019D">
        <w:rPr>
          <w:sz w:val="24"/>
        </w:rPr>
        <w:t xml:space="preserve">.00 дня предыдущего дню поставки.  </w:t>
      </w:r>
    </w:p>
    <w:p w:rsidR="00C97A84" w:rsidRPr="001218CF" w:rsidRDefault="00C97A84" w:rsidP="00C97A84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69019D">
        <w:t xml:space="preserve">4.4 Доставка обедов на территорию Заказчика должна осуществляться </w:t>
      </w:r>
      <w:r>
        <w:t xml:space="preserve"> транспортом исполнителя  к ____</w:t>
      </w:r>
    </w:p>
    <w:p w:rsidR="00C97A84" w:rsidRPr="0069019D" w:rsidRDefault="00C97A84" w:rsidP="00C97A84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69019D">
        <w:rPr>
          <w:b/>
        </w:rPr>
        <w:t>Цена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Default="00C97A84" w:rsidP="00C97A84">
      <w:pPr>
        <w:pStyle w:val="a4"/>
        <w:numPr>
          <w:ilvl w:val="1"/>
          <w:numId w:val="7"/>
        </w:numPr>
        <w:spacing w:after="80"/>
        <w:jc w:val="both"/>
        <w:rPr>
          <w:sz w:val="24"/>
        </w:rPr>
      </w:pPr>
      <w:r w:rsidRPr="0069019D">
        <w:rPr>
          <w:sz w:val="24"/>
        </w:rPr>
        <w:t>Стоимость одного комплексного обеда</w:t>
      </w:r>
      <w:r>
        <w:rPr>
          <w:sz w:val="24"/>
        </w:rPr>
        <w:t xml:space="preserve"> составляет _______ (__________________).</w:t>
      </w:r>
    </w:p>
    <w:p w:rsidR="00C97A84" w:rsidRPr="0069019D" w:rsidRDefault="00C97A84" w:rsidP="00C97A84">
      <w:pPr>
        <w:pStyle w:val="a4"/>
        <w:numPr>
          <w:ilvl w:val="1"/>
          <w:numId w:val="7"/>
        </w:numPr>
        <w:spacing w:after="80"/>
        <w:jc w:val="both"/>
        <w:rPr>
          <w:sz w:val="24"/>
        </w:rPr>
      </w:pPr>
      <w:r w:rsidRPr="0069019D">
        <w:rPr>
          <w:sz w:val="24"/>
        </w:rPr>
        <w:t xml:space="preserve">  Комплексный обед  включает в себя:</w:t>
      </w:r>
    </w:p>
    <w:p w:rsidR="00C97A84" w:rsidRPr="0069019D" w:rsidRDefault="00C97A84" w:rsidP="00C97A84">
      <w:pPr>
        <w:pStyle w:val="a4"/>
        <w:numPr>
          <w:ilvl w:val="0"/>
          <w:numId w:val="8"/>
        </w:numPr>
        <w:tabs>
          <w:tab w:val="num" w:pos="851"/>
        </w:tabs>
        <w:ind w:left="493" w:firstLine="74"/>
        <w:jc w:val="both"/>
        <w:rPr>
          <w:sz w:val="24"/>
        </w:rPr>
      </w:pPr>
      <w:r w:rsidRPr="0069019D">
        <w:rPr>
          <w:sz w:val="24"/>
        </w:rPr>
        <w:t xml:space="preserve">1-ое блюдо (400 гр.) </w:t>
      </w:r>
    </w:p>
    <w:p w:rsidR="00C97A84" w:rsidRDefault="00C97A84" w:rsidP="00C97A84">
      <w:pPr>
        <w:pStyle w:val="a4"/>
        <w:numPr>
          <w:ilvl w:val="0"/>
          <w:numId w:val="8"/>
        </w:numPr>
        <w:tabs>
          <w:tab w:val="num" w:pos="851"/>
        </w:tabs>
        <w:ind w:left="493" w:firstLine="74"/>
        <w:jc w:val="both"/>
        <w:rPr>
          <w:sz w:val="24"/>
        </w:rPr>
      </w:pPr>
      <w:r w:rsidRPr="0069019D">
        <w:rPr>
          <w:sz w:val="24"/>
        </w:rPr>
        <w:t>2-ое блюдо (250-300 гр.)</w:t>
      </w:r>
    </w:p>
    <w:p w:rsidR="00C97A84" w:rsidRPr="0069019D" w:rsidRDefault="00C97A84" w:rsidP="00C97A84">
      <w:pPr>
        <w:pStyle w:val="a4"/>
        <w:numPr>
          <w:ilvl w:val="0"/>
          <w:numId w:val="8"/>
        </w:numPr>
        <w:tabs>
          <w:tab w:val="num" w:pos="851"/>
        </w:tabs>
        <w:ind w:left="493" w:firstLine="74"/>
        <w:jc w:val="both"/>
        <w:rPr>
          <w:sz w:val="24"/>
        </w:rPr>
      </w:pPr>
      <w:r>
        <w:rPr>
          <w:sz w:val="24"/>
        </w:rPr>
        <w:t xml:space="preserve">Салат (120гр.) </w:t>
      </w:r>
    </w:p>
    <w:p w:rsidR="00C97A84" w:rsidRPr="0069019D" w:rsidRDefault="00C97A84" w:rsidP="00C97A84">
      <w:pPr>
        <w:pStyle w:val="a4"/>
        <w:numPr>
          <w:ilvl w:val="0"/>
          <w:numId w:val="8"/>
        </w:numPr>
        <w:tabs>
          <w:tab w:val="num" w:pos="851"/>
        </w:tabs>
        <w:ind w:left="493" w:firstLine="74"/>
        <w:jc w:val="both"/>
        <w:rPr>
          <w:sz w:val="24"/>
        </w:rPr>
      </w:pPr>
      <w:r w:rsidRPr="0069019D">
        <w:rPr>
          <w:sz w:val="24"/>
        </w:rPr>
        <w:t>хлеб</w:t>
      </w:r>
      <w:r w:rsidR="007859F2">
        <w:rPr>
          <w:sz w:val="24"/>
        </w:rPr>
        <w:t>, столовые приборы (одноразовые</w:t>
      </w:r>
      <w:r w:rsidRPr="0069019D">
        <w:rPr>
          <w:sz w:val="24"/>
        </w:rPr>
        <w:t>),  салфетки.</w:t>
      </w:r>
    </w:p>
    <w:p w:rsidR="00C97A84" w:rsidRPr="0069019D" w:rsidRDefault="00C97A84" w:rsidP="00C97A84">
      <w:pPr>
        <w:pStyle w:val="a4"/>
        <w:tabs>
          <w:tab w:val="num" w:pos="851"/>
        </w:tabs>
        <w:jc w:val="both"/>
        <w:rPr>
          <w:sz w:val="24"/>
        </w:rPr>
      </w:pPr>
    </w:p>
    <w:p w:rsidR="00C97A84" w:rsidRDefault="00C97A84" w:rsidP="00C97A84">
      <w:pPr>
        <w:pStyle w:val="a4"/>
        <w:tabs>
          <w:tab w:val="num" w:pos="851"/>
        </w:tabs>
        <w:jc w:val="both"/>
        <w:rPr>
          <w:sz w:val="24"/>
        </w:rPr>
      </w:pPr>
      <w:r>
        <w:rPr>
          <w:sz w:val="24"/>
        </w:rPr>
        <w:t>5.2</w:t>
      </w:r>
      <w:r w:rsidRPr="0069019D">
        <w:rPr>
          <w:sz w:val="24"/>
        </w:rPr>
        <w:t xml:space="preserve"> Стоимость доставки до  Заказчика  включена  в  стоимость   комплексного обеда. </w:t>
      </w:r>
    </w:p>
    <w:p w:rsidR="00C97A84" w:rsidRPr="0069019D" w:rsidRDefault="00C97A84" w:rsidP="00C97A84">
      <w:pPr>
        <w:pStyle w:val="a4"/>
        <w:tabs>
          <w:tab w:val="num" w:pos="851"/>
        </w:tabs>
        <w:jc w:val="both"/>
        <w:rPr>
          <w:sz w:val="24"/>
        </w:rPr>
      </w:pPr>
      <w:r>
        <w:rPr>
          <w:sz w:val="24"/>
        </w:rPr>
        <w:t>5.3</w:t>
      </w:r>
      <w:r w:rsidRPr="0069019D">
        <w:rPr>
          <w:sz w:val="24"/>
        </w:rPr>
        <w:t xml:space="preserve"> </w:t>
      </w:r>
      <w:r>
        <w:rPr>
          <w:sz w:val="24"/>
        </w:rPr>
        <w:t xml:space="preserve">Стоимость установленного комплексного обеда может быть пересмотрена исполнителем вследствие изменения цен на продукты. 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69019D">
        <w:rPr>
          <w:b/>
        </w:rPr>
        <w:t>Условия оплаты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pStyle w:val="a4"/>
        <w:numPr>
          <w:ilvl w:val="1"/>
          <w:numId w:val="9"/>
        </w:numPr>
        <w:spacing w:after="80"/>
        <w:jc w:val="both"/>
        <w:rPr>
          <w:sz w:val="24"/>
        </w:rPr>
      </w:pPr>
      <w:r w:rsidRPr="0069019D">
        <w:rPr>
          <w:sz w:val="24"/>
        </w:rPr>
        <w:t>Оплата  услуг, оказанных  Испол</w:t>
      </w:r>
      <w:r w:rsidR="007859F2">
        <w:rPr>
          <w:sz w:val="24"/>
        </w:rPr>
        <w:t>нителем</w:t>
      </w:r>
      <w:r w:rsidRPr="0069019D">
        <w:rPr>
          <w:sz w:val="24"/>
        </w:rPr>
        <w:t>,  производится:</w:t>
      </w:r>
    </w:p>
    <w:p w:rsidR="00C97A84" w:rsidRPr="00310CE0" w:rsidRDefault="00C97A84" w:rsidP="00C97A84">
      <w:pPr>
        <w:pStyle w:val="a4"/>
        <w:spacing w:after="80"/>
        <w:ind w:left="540" w:firstLine="0"/>
        <w:jc w:val="both"/>
        <w:rPr>
          <w:sz w:val="24"/>
        </w:rPr>
      </w:pPr>
      <w:r w:rsidRPr="0069019D">
        <w:rPr>
          <w:sz w:val="24"/>
        </w:rPr>
        <w:t xml:space="preserve">Предварительно, на основании счета Исполнителя, в течении </w:t>
      </w:r>
      <w:r>
        <w:rPr>
          <w:sz w:val="24"/>
        </w:rPr>
        <w:t>3</w:t>
      </w:r>
      <w:r w:rsidRPr="0069019D">
        <w:rPr>
          <w:sz w:val="24"/>
        </w:rPr>
        <w:t xml:space="preserve">-х </w:t>
      </w:r>
      <w:r>
        <w:rPr>
          <w:sz w:val="24"/>
        </w:rPr>
        <w:t xml:space="preserve">(трех) </w:t>
      </w:r>
      <w:r w:rsidRPr="0069019D">
        <w:rPr>
          <w:sz w:val="24"/>
        </w:rPr>
        <w:t>рабочих дней с момента получения счета</w:t>
      </w:r>
      <w:r>
        <w:rPr>
          <w:sz w:val="24"/>
        </w:rPr>
        <w:t xml:space="preserve">  оплачивается 70</w:t>
      </w:r>
      <w:r w:rsidRPr="00310CE0">
        <w:rPr>
          <w:sz w:val="24"/>
        </w:rPr>
        <w:t>%</w:t>
      </w:r>
      <w:r>
        <w:rPr>
          <w:sz w:val="24"/>
        </w:rPr>
        <w:t xml:space="preserve"> </w:t>
      </w:r>
      <w:r w:rsidRPr="00310CE0">
        <w:rPr>
          <w:sz w:val="24"/>
        </w:rPr>
        <w:t>.</w:t>
      </w:r>
    </w:p>
    <w:p w:rsidR="00C97A84" w:rsidRPr="0069019D" w:rsidRDefault="00C97A84" w:rsidP="00C97A84">
      <w:pPr>
        <w:pStyle w:val="a4"/>
        <w:spacing w:after="80"/>
        <w:ind w:left="540" w:firstLine="0"/>
        <w:jc w:val="both"/>
        <w:rPr>
          <w:sz w:val="24"/>
        </w:rPr>
      </w:pPr>
      <w:r>
        <w:rPr>
          <w:sz w:val="24"/>
        </w:rPr>
        <w:t xml:space="preserve">По результатам месяца на основании акта выполненных работ, представленного не позднее 3-го числа следующего месяца. Оплачивается вторая часть, в течении 3-х (трех) </w:t>
      </w:r>
      <w:r w:rsidRPr="0069019D">
        <w:rPr>
          <w:sz w:val="24"/>
        </w:rPr>
        <w:t>рабочих дней с момента получения</w:t>
      </w:r>
      <w:r>
        <w:rPr>
          <w:sz w:val="24"/>
        </w:rPr>
        <w:t xml:space="preserve"> акта.</w:t>
      </w:r>
    </w:p>
    <w:p w:rsidR="00C97A84" w:rsidRPr="0069019D" w:rsidRDefault="00C97A84" w:rsidP="00C97A84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69019D">
        <w:rPr>
          <w:b/>
        </w:rPr>
        <w:t>Ответственность Сторон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pStyle w:val="20"/>
        <w:numPr>
          <w:ilvl w:val="1"/>
          <w:numId w:val="10"/>
        </w:numPr>
        <w:spacing w:after="80"/>
        <w:jc w:val="both"/>
        <w:rPr>
          <w:sz w:val="24"/>
        </w:rPr>
      </w:pPr>
      <w:r w:rsidRPr="0069019D">
        <w:rPr>
          <w:sz w:val="24"/>
        </w:rPr>
        <w:t>За  каждый  факт  несвоевременного  оказания  услуг  или  неоказания  услуг  Исполнитель  платит  штраф  в  размере</w:t>
      </w:r>
      <w:r>
        <w:rPr>
          <w:sz w:val="24"/>
        </w:rPr>
        <w:t xml:space="preserve"> 0,3</w:t>
      </w:r>
      <w:r w:rsidRPr="0069019D">
        <w:rPr>
          <w:sz w:val="24"/>
        </w:rPr>
        <w:t>%  от  стоимости  услуг,  которые  были  не исполнены  или  во время  не исполнены.</w:t>
      </w:r>
    </w:p>
    <w:p w:rsidR="00C97A84" w:rsidRPr="0069019D" w:rsidRDefault="00C97A84" w:rsidP="00C97A84">
      <w:pPr>
        <w:pStyle w:val="20"/>
        <w:numPr>
          <w:ilvl w:val="1"/>
          <w:numId w:val="10"/>
        </w:numPr>
        <w:spacing w:after="80"/>
        <w:jc w:val="both"/>
        <w:rPr>
          <w:sz w:val="24"/>
        </w:rPr>
      </w:pPr>
      <w:r w:rsidRPr="0069019D">
        <w:rPr>
          <w:sz w:val="24"/>
        </w:rPr>
        <w:t>В случае нарушения Исполнителем пунктов 2.1, 2.2, 2.3.   настоящего Договора Заказчик вправе в одностороннем порядке расторгнуть Договор.</w:t>
      </w:r>
    </w:p>
    <w:p w:rsidR="00C97A84" w:rsidRPr="0069019D" w:rsidRDefault="00C97A84" w:rsidP="00C97A84">
      <w:pPr>
        <w:pStyle w:val="20"/>
        <w:numPr>
          <w:ilvl w:val="1"/>
          <w:numId w:val="10"/>
        </w:numPr>
        <w:spacing w:after="80"/>
        <w:jc w:val="both"/>
        <w:rPr>
          <w:sz w:val="24"/>
        </w:rPr>
      </w:pPr>
      <w:r w:rsidRPr="0069019D">
        <w:rPr>
          <w:sz w:val="24"/>
        </w:rPr>
        <w:t>В случае   нарушения сроков оплаты  Заказчик  платит  0,3 % пени  от  суммы   услуг неоплаченных  во время за  каждый  день просрочки.</w:t>
      </w:r>
    </w:p>
    <w:p w:rsidR="00C97A84" w:rsidRPr="0069019D" w:rsidRDefault="00C97A84" w:rsidP="00C97A84">
      <w:pPr>
        <w:pStyle w:val="20"/>
        <w:spacing w:after="80"/>
        <w:ind w:left="0" w:firstLine="0"/>
        <w:jc w:val="both"/>
        <w:rPr>
          <w:sz w:val="24"/>
        </w:rPr>
      </w:pPr>
    </w:p>
    <w:p w:rsidR="00C97A84" w:rsidRPr="0069019D" w:rsidRDefault="00C97A84" w:rsidP="00C97A84">
      <w:pPr>
        <w:jc w:val="both"/>
        <w:rPr>
          <w:b/>
        </w:rPr>
      </w:pPr>
      <w:r w:rsidRPr="0069019D">
        <w:rPr>
          <w:b/>
        </w:rPr>
        <w:t>8.Разрешение споров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E8155F" w:rsidRDefault="00C97A84" w:rsidP="00C97A84">
      <w:pPr>
        <w:pStyle w:val="3"/>
        <w:tabs>
          <w:tab w:val="clear" w:pos="9356"/>
        </w:tabs>
        <w:spacing w:after="80"/>
        <w:rPr>
          <w:sz w:val="24"/>
          <w:szCs w:val="24"/>
        </w:rPr>
      </w:pPr>
      <w:r w:rsidRPr="00E8155F">
        <w:rPr>
          <w:sz w:val="22"/>
        </w:rPr>
        <w:lastRenderedPageBreak/>
        <w:tab/>
        <w:t>8.1</w:t>
      </w:r>
      <w:r w:rsidRPr="00E8155F">
        <w:rPr>
          <w:sz w:val="24"/>
          <w:szCs w:val="24"/>
        </w:rPr>
        <w:t>.Споры, возникающие из настоящего Договора или в связи с ним, рассматриваются  в соответствии с положениями российского законодательства о подсудности и подведомственности споров.</w:t>
      </w:r>
    </w:p>
    <w:p w:rsidR="00C97A84" w:rsidRPr="00E8155F" w:rsidRDefault="00C97A84" w:rsidP="00C97A84">
      <w:pPr>
        <w:jc w:val="both"/>
        <w:rPr>
          <w:rFonts w:ascii="Times New Roman" w:hAnsi="Times New Roman"/>
          <w:b/>
        </w:rPr>
      </w:pPr>
    </w:p>
    <w:p w:rsidR="00C97A84" w:rsidRPr="00E8155F" w:rsidRDefault="00C97A84" w:rsidP="00C97A84">
      <w:pPr>
        <w:jc w:val="both"/>
        <w:rPr>
          <w:rFonts w:ascii="Times New Roman" w:hAnsi="Times New Roman"/>
          <w:b/>
        </w:rPr>
      </w:pPr>
      <w:r w:rsidRPr="00E8155F">
        <w:rPr>
          <w:rFonts w:ascii="Times New Roman" w:hAnsi="Times New Roman"/>
          <w:b/>
        </w:rPr>
        <w:t>9.Срок действия Договора</w:t>
      </w:r>
    </w:p>
    <w:p w:rsidR="00C97A84" w:rsidRPr="00E8155F" w:rsidRDefault="00C97A84" w:rsidP="00C97A84">
      <w:pPr>
        <w:jc w:val="both"/>
        <w:rPr>
          <w:rFonts w:ascii="Times New Roman" w:hAnsi="Times New Roman"/>
          <w:b/>
        </w:rPr>
      </w:pPr>
    </w:p>
    <w:p w:rsidR="00C97A84" w:rsidRPr="00E8155F" w:rsidRDefault="00C97A84" w:rsidP="00C97A84">
      <w:pPr>
        <w:tabs>
          <w:tab w:val="left" w:pos="2552"/>
        </w:tabs>
        <w:spacing w:after="80"/>
        <w:ind w:left="567" w:hanging="567"/>
        <w:jc w:val="both"/>
        <w:rPr>
          <w:rFonts w:ascii="Times New Roman" w:hAnsi="Times New Roman"/>
        </w:rPr>
      </w:pPr>
      <w:r w:rsidRPr="00E8155F">
        <w:rPr>
          <w:rFonts w:ascii="Times New Roman" w:hAnsi="Times New Roman"/>
        </w:rPr>
        <w:t>9.1  Договор вступает в силу со дня подписания и действует  до 31.12.200_ года, если только его действие не прерывае</w:t>
      </w:r>
      <w:r w:rsidRPr="00E8155F">
        <w:rPr>
          <w:rFonts w:ascii="Times New Roman" w:hAnsi="Times New Roman"/>
        </w:rPr>
        <w:t>т</w:t>
      </w:r>
      <w:r w:rsidRPr="00E8155F">
        <w:rPr>
          <w:rFonts w:ascii="Times New Roman" w:hAnsi="Times New Roman"/>
        </w:rPr>
        <w:t xml:space="preserve">ся одной из Сторон путем уведомления другой Стороны не менее чем за 5 (пять) дней до его прекращения. </w:t>
      </w:r>
    </w:p>
    <w:p w:rsidR="00C97A84" w:rsidRPr="00E8155F" w:rsidRDefault="00C97A84" w:rsidP="00C97A84">
      <w:pPr>
        <w:pStyle w:val="30"/>
        <w:tabs>
          <w:tab w:val="clear" w:pos="709"/>
          <w:tab w:val="left" w:pos="1843"/>
          <w:tab w:val="left" w:pos="2552"/>
        </w:tabs>
        <w:spacing w:after="80"/>
        <w:ind w:left="567" w:hanging="567"/>
        <w:rPr>
          <w:rFonts w:ascii="Times New Roman" w:hAnsi="Times New Roman"/>
          <w:sz w:val="24"/>
        </w:rPr>
      </w:pPr>
      <w:r w:rsidRPr="00E8155F">
        <w:rPr>
          <w:rFonts w:ascii="Times New Roman" w:hAnsi="Times New Roman"/>
          <w:sz w:val="24"/>
        </w:rPr>
        <w:t>9.2.    Если ни одна из Сторон не заявит о своем намерении расторгнуть или изменить Договор за 5 (пять) дней до его око</w:t>
      </w:r>
      <w:r w:rsidRPr="00E8155F">
        <w:rPr>
          <w:rFonts w:ascii="Times New Roman" w:hAnsi="Times New Roman"/>
          <w:sz w:val="24"/>
        </w:rPr>
        <w:t>н</w:t>
      </w:r>
      <w:r w:rsidRPr="00E8155F">
        <w:rPr>
          <w:rFonts w:ascii="Times New Roman" w:hAnsi="Times New Roman"/>
          <w:sz w:val="24"/>
        </w:rPr>
        <w:t>чания, Договор продлевается на 1 (один) год. Договор может быть продлен неограниченное число раз.</w:t>
      </w:r>
    </w:p>
    <w:p w:rsidR="00C97A84" w:rsidRPr="00E8155F" w:rsidRDefault="00C97A84" w:rsidP="00C97A84">
      <w:pPr>
        <w:tabs>
          <w:tab w:val="left" w:pos="1843"/>
          <w:tab w:val="left" w:pos="2552"/>
          <w:tab w:val="right" w:pos="9356"/>
        </w:tabs>
        <w:spacing w:after="80"/>
        <w:ind w:left="567" w:hanging="567"/>
        <w:jc w:val="both"/>
        <w:rPr>
          <w:rFonts w:ascii="Times New Roman" w:hAnsi="Times New Roman"/>
        </w:rPr>
      </w:pPr>
      <w:r w:rsidRPr="00E8155F">
        <w:rPr>
          <w:rFonts w:ascii="Times New Roman" w:hAnsi="Times New Roman"/>
        </w:rPr>
        <w:t>9.3 Договор может быть прекращен в любое время по соглашению Сторон.</w:t>
      </w:r>
    </w:p>
    <w:p w:rsidR="00C97A84" w:rsidRPr="00E8155F" w:rsidRDefault="00C97A84" w:rsidP="00C97A84">
      <w:pPr>
        <w:pStyle w:val="3"/>
        <w:tabs>
          <w:tab w:val="clear" w:pos="567"/>
          <w:tab w:val="left" w:pos="1843"/>
          <w:tab w:val="left" w:pos="2552"/>
        </w:tabs>
        <w:spacing w:after="80"/>
        <w:rPr>
          <w:sz w:val="24"/>
        </w:rPr>
      </w:pPr>
      <w:r w:rsidRPr="00E8155F">
        <w:rPr>
          <w:sz w:val="24"/>
        </w:rPr>
        <w:t>9.4 В  случае подписания Сторонами нового Договора оказания услуг, настоящий Договор автоматически теряет силу, начиная от даты подписания такого нового Договора.</w:t>
      </w:r>
    </w:p>
    <w:p w:rsidR="00C97A84" w:rsidRPr="00E8155F" w:rsidRDefault="00C97A84" w:rsidP="00C97A84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8155F">
        <w:rPr>
          <w:rFonts w:ascii="Times New Roman" w:hAnsi="Times New Roman"/>
        </w:rPr>
        <w:t xml:space="preserve"> Прекращение Договора не освобождает ни одну из Сторон от ответственности за нарушение обязательств, возникших у них по Договору.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jc w:val="both"/>
        <w:rPr>
          <w:b/>
        </w:rPr>
      </w:pPr>
      <w:r w:rsidRPr="0069019D">
        <w:rPr>
          <w:b/>
        </w:rPr>
        <w:t>10. Изменение условий настоящего Договора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pStyle w:val="21"/>
        <w:numPr>
          <w:ilvl w:val="0"/>
          <w:numId w:val="0"/>
        </w:numPr>
        <w:tabs>
          <w:tab w:val="clear" w:pos="709"/>
          <w:tab w:val="left" w:pos="567"/>
        </w:tabs>
        <w:spacing w:after="80"/>
        <w:ind w:left="567" w:hanging="567"/>
        <w:jc w:val="both"/>
        <w:rPr>
          <w:rFonts w:ascii="Times New Roman" w:hAnsi="Times New Roman"/>
          <w:sz w:val="24"/>
        </w:rPr>
      </w:pPr>
      <w:r w:rsidRPr="0069019D">
        <w:rPr>
          <w:rFonts w:ascii="Times New Roman" w:hAnsi="Times New Roman"/>
          <w:sz w:val="24"/>
        </w:rPr>
        <w:t>10.1.  Все дополнения, изменения и приложения Договора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</w:t>
      </w:r>
      <w:r w:rsidRPr="0069019D">
        <w:rPr>
          <w:rFonts w:ascii="Times New Roman" w:hAnsi="Times New Roman"/>
          <w:sz w:val="24"/>
        </w:rPr>
        <w:t>о</w:t>
      </w:r>
      <w:r w:rsidRPr="0069019D">
        <w:rPr>
          <w:rFonts w:ascii="Times New Roman" w:hAnsi="Times New Roman"/>
          <w:sz w:val="24"/>
        </w:rPr>
        <w:t xml:space="preserve">рон. 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9019D">
        <w:rPr>
          <w:b/>
        </w:rPr>
        <w:t>Прочие условия Договора</w:t>
      </w:r>
    </w:p>
    <w:p w:rsidR="00C97A84" w:rsidRPr="0069019D" w:rsidRDefault="00C97A84" w:rsidP="00C97A84">
      <w:pPr>
        <w:jc w:val="both"/>
        <w:rPr>
          <w:b/>
        </w:rPr>
      </w:pPr>
    </w:p>
    <w:p w:rsidR="00C97A84" w:rsidRPr="0069019D" w:rsidRDefault="00C97A84" w:rsidP="00C97A84">
      <w:pPr>
        <w:pStyle w:val="20"/>
        <w:tabs>
          <w:tab w:val="left" w:pos="567"/>
        </w:tabs>
        <w:spacing w:after="80"/>
        <w:jc w:val="both"/>
        <w:rPr>
          <w:sz w:val="24"/>
        </w:rPr>
      </w:pPr>
      <w:r w:rsidRPr="0069019D">
        <w:rPr>
          <w:sz w:val="24"/>
        </w:rPr>
        <w:t>11.1.</w:t>
      </w:r>
      <w:r w:rsidRPr="0069019D">
        <w:rPr>
          <w:sz w:val="24"/>
        </w:rPr>
        <w:tab/>
        <w:t>Настоящий Договор составлен в 2  (двух) подлинных экземплярах,  один для Заказчика, один   для Исполнителя.</w:t>
      </w:r>
    </w:p>
    <w:p w:rsidR="00C97A84" w:rsidRPr="0069019D" w:rsidRDefault="00C97A84" w:rsidP="00C97A84">
      <w:pPr>
        <w:pStyle w:val="a3"/>
        <w:numPr>
          <w:ilvl w:val="1"/>
          <w:numId w:val="11"/>
        </w:numPr>
        <w:tabs>
          <w:tab w:val="left" w:pos="567"/>
        </w:tabs>
        <w:spacing w:after="80"/>
        <w:jc w:val="both"/>
        <w:rPr>
          <w:i w:val="0"/>
        </w:rPr>
      </w:pPr>
      <w:r w:rsidRPr="0069019D">
        <w:rPr>
          <w:i w:val="0"/>
        </w:rPr>
        <w:t>Во всем остальном, что не предусмотрено настоящим Договором, Стороны руководствуются действующим  законодательством.</w:t>
      </w:r>
    </w:p>
    <w:p w:rsidR="00C97A84" w:rsidRPr="0069019D" w:rsidRDefault="00C97A84" w:rsidP="00C97A84">
      <w:pPr>
        <w:jc w:val="both"/>
        <w:rPr>
          <w:b/>
        </w:rPr>
      </w:pPr>
    </w:p>
    <w:p w:rsidR="00E8155F" w:rsidRDefault="00E8155F" w:rsidP="00E8155F">
      <w:pPr>
        <w:spacing w:after="0" w:line="240" w:lineRule="auto"/>
        <w:ind w:left="360"/>
        <w:jc w:val="both"/>
        <w:rPr>
          <w:b/>
        </w:rPr>
      </w:pPr>
    </w:p>
    <w:p w:rsidR="00E8155F" w:rsidRDefault="00E8155F" w:rsidP="00E8155F">
      <w:pPr>
        <w:spacing w:after="0" w:line="240" w:lineRule="auto"/>
        <w:ind w:left="360"/>
        <w:jc w:val="both"/>
        <w:rPr>
          <w:b/>
        </w:rPr>
      </w:pPr>
    </w:p>
    <w:p w:rsidR="00E8155F" w:rsidRDefault="00E8155F" w:rsidP="00E8155F">
      <w:pPr>
        <w:spacing w:after="0" w:line="240" w:lineRule="auto"/>
        <w:ind w:left="360"/>
        <w:jc w:val="both"/>
        <w:rPr>
          <w:b/>
        </w:rPr>
      </w:pPr>
    </w:p>
    <w:p w:rsidR="00E8155F" w:rsidRDefault="00E8155F" w:rsidP="00E8155F">
      <w:pPr>
        <w:spacing w:after="0" w:line="240" w:lineRule="auto"/>
        <w:ind w:left="360"/>
        <w:jc w:val="both"/>
        <w:rPr>
          <w:b/>
        </w:rPr>
      </w:pPr>
    </w:p>
    <w:p w:rsidR="00E8155F" w:rsidRDefault="00E8155F" w:rsidP="00E8155F">
      <w:pPr>
        <w:spacing w:after="0" w:line="240" w:lineRule="auto"/>
        <w:ind w:left="360"/>
        <w:jc w:val="both"/>
        <w:rPr>
          <w:b/>
        </w:rPr>
      </w:pPr>
    </w:p>
    <w:p w:rsidR="00E8155F" w:rsidRDefault="00E8155F" w:rsidP="00E8155F">
      <w:pPr>
        <w:spacing w:after="0" w:line="240" w:lineRule="auto"/>
        <w:ind w:left="360"/>
        <w:jc w:val="both"/>
        <w:rPr>
          <w:b/>
        </w:rPr>
      </w:pPr>
    </w:p>
    <w:p w:rsidR="00E8155F" w:rsidRDefault="00E8155F" w:rsidP="00E8155F">
      <w:pPr>
        <w:spacing w:after="0" w:line="240" w:lineRule="auto"/>
        <w:ind w:left="360"/>
        <w:jc w:val="both"/>
        <w:rPr>
          <w:b/>
        </w:rPr>
      </w:pPr>
    </w:p>
    <w:p w:rsidR="00E8155F" w:rsidRDefault="00E8155F" w:rsidP="00E8155F">
      <w:pPr>
        <w:spacing w:after="0" w:line="240" w:lineRule="auto"/>
        <w:jc w:val="both"/>
        <w:rPr>
          <w:b/>
        </w:rPr>
      </w:pPr>
    </w:p>
    <w:p w:rsidR="00C97A84" w:rsidRPr="0069019D" w:rsidRDefault="00C97A84" w:rsidP="00C97A84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9019D">
        <w:rPr>
          <w:b/>
        </w:rPr>
        <w:t>Реквизиты и подписи Сторон</w:t>
      </w:r>
    </w:p>
    <w:p w:rsidR="00E8155F" w:rsidRDefault="00E8155F" w:rsidP="00C97A84">
      <w:pPr>
        <w:pStyle w:val="2"/>
        <w:jc w:val="both"/>
        <w:rPr>
          <w:rFonts w:ascii="Calibri" w:hAnsi="Calibri"/>
          <w:i w:val="0"/>
          <w:sz w:val="22"/>
          <w:szCs w:val="22"/>
          <w:u w:val="none"/>
        </w:rPr>
      </w:pPr>
    </w:p>
    <w:p w:rsidR="00E8155F" w:rsidRPr="00E8155F" w:rsidRDefault="00E8155F" w:rsidP="00E8155F"/>
    <w:p w:rsidR="00C97A84" w:rsidRPr="005D4FBF" w:rsidRDefault="00C97A84" w:rsidP="00C97A84">
      <w:pPr>
        <w:pStyle w:val="2"/>
        <w:jc w:val="both"/>
        <w:rPr>
          <w:i w:val="0"/>
        </w:rPr>
      </w:pPr>
      <w:r w:rsidRPr="005D4FBF">
        <w:rPr>
          <w:i w:val="0"/>
        </w:rPr>
        <w:lastRenderedPageBreak/>
        <w:t>ЗАКАЗЧИК</w:t>
      </w:r>
      <w:r w:rsidRPr="005D4FBF">
        <w:rPr>
          <w:i w:val="0"/>
          <w:u w:val="none"/>
        </w:rPr>
        <w:t xml:space="preserve">                                                        </w:t>
      </w:r>
      <w:r w:rsidRPr="005D4FBF">
        <w:rPr>
          <w:i w:val="0"/>
        </w:rPr>
        <w:t>ПОДРЯДЧИК</w:t>
      </w:r>
    </w:p>
    <w:p w:rsidR="00C97A84" w:rsidRPr="005D4FBF" w:rsidRDefault="00C97A84" w:rsidP="00C97A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27"/>
      </w:tblGrid>
      <w:tr w:rsidR="00C97A84" w:rsidTr="005E6E72">
        <w:tc>
          <w:tcPr>
            <w:tcW w:w="4644" w:type="dxa"/>
          </w:tcPr>
          <w:p w:rsidR="00C97A84" w:rsidRPr="0069019D" w:rsidRDefault="00C97A84" w:rsidP="00C97A84">
            <w:pPr>
              <w:jc w:val="both"/>
            </w:pPr>
            <w:r>
              <w:t>____________________________</w:t>
            </w:r>
          </w:p>
          <w:p w:rsidR="00C97A84" w:rsidRDefault="00C97A84" w:rsidP="00C97A84">
            <w:pPr>
              <w:jc w:val="both"/>
            </w:pPr>
            <w:r>
              <w:t>____________________________</w:t>
            </w:r>
          </w:p>
          <w:p w:rsidR="00C97A84" w:rsidRPr="0069019D" w:rsidRDefault="00C97A84" w:rsidP="00C97A84">
            <w:pPr>
              <w:jc w:val="both"/>
            </w:pPr>
            <w:r>
              <w:t>____________________________</w:t>
            </w:r>
          </w:p>
          <w:p w:rsidR="00C97A84" w:rsidRPr="0069019D" w:rsidRDefault="00C97A84" w:rsidP="00C97A84">
            <w:pPr>
              <w:jc w:val="both"/>
            </w:pPr>
            <w:r w:rsidRPr="0069019D">
              <w:t>Тел.:</w:t>
            </w:r>
            <w:r>
              <w:t>________________________________</w:t>
            </w:r>
            <w:r w:rsidRPr="0069019D">
              <w:t>,</w:t>
            </w:r>
          </w:p>
          <w:p w:rsidR="00C97A84" w:rsidRDefault="00C97A84" w:rsidP="00C97A84">
            <w:pPr>
              <w:jc w:val="both"/>
            </w:pPr>
            <w:r w:rsidRPr="0069019D">
              <w:t xml:space="preserve">Р\с </w:t>
            </w:r>
            <w:r>
              <w:t>_________________________</w:t>
            </w:r>
          </w:p>
          <w:p w:rsidR="00C97A84" w:rsidRDefault="00C97A84" w:rsidP="00C97A84">
            <w:pPr>
              <w:jc w:val="both"/>
            </w:pPr>
          </w:p>
          <w:p w:rsidR="00C97A84" w:rsidRPr="0069019D" w:rsidRDefault="00C97A84" w:rsidP="00C97A84">
            <w:pPr>
              <w:jc w:val="both"/>
            </w:pPr>
          </w:p>
          <w:p w:rsidR="00C97A84" w:rsidRPr="0069019D" w:rsidRDefault="00C97A84" w:rsidP="00C97A84">
            <w:pPr>
              <w:jc w:val="both"/>
            </w:pPr>
            <w:r>
              <w:t>К\с ________________ БИК ___________</w:t>
            </w:r>
          </w:p>
          <w:p w:rsidR="00C97A84" w:rsidRPr="0069019D" w:rsidRDefault="00C97A84" w:rsidP="00C97A84">
            <w:pPr>
              <w:jc w:val="both"/>
            </w:pPr>
            <w:r>
              <w:t>ИНН ___________</w:t>
            </w:r>
            <w:r w:rsidRPr="0069019D">
              <w:t xml:space="preserve">  </w:t>
            </w:r>
            <w:r>
              <w:t>КПП ______________</w:t>
            </w:r>
          </w:p>
          <w:p w:rsidR="00C97A84" w:rsidRPr="0069019D" w:rsidRDefault="00C97A84" w:rsidP="00C97A84">
            <w:pPr>
              <w:jc w:val="both"/>
            </w:pPr>
            <w:r w:rsidRPr="0069019D">
              <w:t xml:space="preserve">ОКОНХ </w:t>
            </w:r>
            <w:r>
              <w:t>__________ ОКПО ___________</w:t>
            </w:r>
          </w:p>
          <w:p w:rsidR="00C97A84" w:rsidRDefault="00C97A84" w:rsidP="00C97A84">
            <w:pPr>
              <w:jc w:val="both"/>
            </w:pPr>
          </w:p>
          <w:p w:rsidR="00C97A84" w:rsidRDefault="00C97A84" w:rsidP="00C97A84">
            <w:pPr>
              <w:jc w:val="both"/>
            </w:pPr>
          </w:p>
          <w:p w:rsidR="00C97A84" w:rsidRPr="0069019D" w:rsidRDefault="00C97A84" w:rsidP="00C97A84">
            <w:pPr>
              <w:jc w:val="both"/>
            </w:pPr>
          </w:p>
          <w:p w:rsidR="00C97A84" w:rsidRPr="0069019D" w:rsidRDefault="00C97A84" w:rsidP="00C97A84">
            <w:pPr>
              <w:jc w:val="both"/>
            </w:pPr>
            <w:r w:rsidRPr="0069019D">
              <w:t xml:space="preserve">Генеральный </w:t>
            </w:r>
            <w:r>
              <w:t>Д</w:t>
            </w:r>
            <w:r w:rsidRPr="0069019D">
              <w:t xml:space="preserve">иректор                      </w:t>
            </w:r>
            <w:r>
              <w:t>________________</w:t>
            </w:r>
          </w:p>
          <w:p w:rsidR="00C97A84" w:rsidRDefault="00C97A84" w:rsidP="00C97A84">
            <w:pPr>
              <w:jc w:val="both"/>
            </w:pPr>
            <w:r>
              <w:t xml:space="preserve">                       _______________________</w:t>
            </w:r>
          </w:p>
          <w:p w:rsidR="00C97A84" w:rsidRDefault="00C97A84" w:rsidP="00C97A84">
            <w:pPr>
              <w:jc w:val="both"/>
            </w:pPr>
            <w:r>
              <w:t xml:space="preserve">                                (подпись)</w:t>
            </w:r>
          </w:p>
        </w:tc>
        <w:tc>
          <w:tcPr>
            <w:tcW w:w="4927" w:type="dxa"/>
          </w:tcPr>
          <w:p w:rsidR="00C97A84" w:rsidRPr="00046298" w:rsidRDefault="00C97A84" w:rsidP="00C97A84">
            <w:pPr>
              <w:pStyle w:val="a5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55F" w:rsidRDefault="00E8155F" w:rsidP="00C97A84">
            <w:pPr>
              <w:jc w:val="both"/>
              <w:rPr>
                <w:b/>
              </w:rPr>
            </w:pPr>
          </w:p>
          <w:p w:rsidR="00C97A84" w:rsidRDefault="00C97A84" w:rsidP="00C9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</w:t>
            </w:r>
            <w:r w:rsidRPr="00BB286D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Москва</w:t>
            </w:r>
            <w:r w:rsidRPr="00BB286D">
              <w:rPr>
                <w:sz w:val="28"/>
                <w:szCs w:val="28"/>
              </w:rPr>
              <w:t xml:space="preserve"> </w:t>
            </w:r>
          </w:p>
          <w:p w:rsidR="00C97A84" w:rsidRPr="00BB26A7" w:rsidRDefault="00C97A84" w:rsidP="00C97A84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BB286D">
              <w:rPr>
                <w:sz w:val="28"/>
                <w:szCs w:val="28"/>
              </w:rPr>
              <w:t xml:space="preserve">ул. </w:t>
            </w:r>
          </w:p>
          <w:p w:rsidR="00C97A84" w:rsidRPr="0069019D" w:rsidRDefault="00C97A84" w:rsidP="00C97A84">
            <w:pPr>
              <w:jc w:val="both"/>
            </w:pPr>
            <w:r>
              <w:t xml:space="preserve"> </w:t>
            </w:r>
            <w:r w:rsidRPr="0069019D">
              <w:t>Тел.:</w:t>
            </w:r>
            <w:r>
              <w:t>________________________________</w:t>
            </w:r>
            <w:r w:rsidRPr="0069019D">
              <w:t>,</w:t>
            </w:r>
          </w:p>
          <w:p w:rsidR="00C97A84" w:rsidRPr="00BB26A7" w:rsidRDefault="00C97A84" w:rsidP="00C97A84">
            <w:pPr>
              <w:ind w:left="-180"/>
              <w:jc w:val="both"/>
              <w:rPr>
                <w:sz w:val="28"/>
                <w:szCs w:val="28"/>
              </w:rPr>
            </w:pPr>
            <w:r w:rsidRPr="00BB26A7">
              <w:rPr>
                <w:b/>
                <w:color w:val="808080"/>
                <w:sz w:val="28"/>
                <w:szCs w:val="28"/>
              </w:rPr>
              <w:t xml:space="preserve"> </w:t>
            </w:r>
            <w:r>
              <w:rPr>
                <w:b/>
                <w:color w:val="808080"/>
                <w:sz w:val="28"/>
                <w:szCs w:val="28"/>
              </w:rPr>
              <w:t xml:space="preserve"> </w:t>
            </w:r>
            <w:r w:rsidRPr="00BB26A7">
              <w:rPr>
                <w:b/>
                <w:color w:val="8080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BB26A7">
              <w:rPr>
                <w:sz w:val="28"/>
                <w:szCs w:val="28"/>
              </w:rPr>
              <w:t>\с</w:t>
            </w:r>
            <w:r w:rsidRPr="00BB26A7">
              <w:rPr>
                <w:color w:val="808080"/>
                <w:sz w:val="28"/>
                <w:szCs w:val="28"/>
              </w:rPr>
              <w:t xml:space="preserve">  </w:t>
            </w:r>
          </w:p>
          <w:p w:rsidR="00C97A84" w:rsidRPr="00BB26A7" w:rsidRDefault="00C97A84" w:rsidP="00C97A84">
            <w:pPr>
              <w:ind w:left="-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B26A7">
              <w:rPr>
                <w:sz w:val="28"/>
                <w:szCs w:val="28"/>
              </w:rPr>
              <w:t xml:space="preserve">в </w:t>
            </w:r>
          </w:p>
          <w:p w:rsidR="00C97A84" w:rsidRPr="00C97A84" w:rsidRDefault="00C97A84" w:rsidP="00C97A84">
            <w:pPr>
              <w:ind w:left="-180"/>
              <w:jc w:val="both"/>
              <w:rPr>
                <w:sz w:val="28"/>
                <w:szCs w:val="28"/>
              </w:rPr>
            </w:pPr>
            <w:r w:rsidRPr="00BB26A7">
              <w:rPr>
                <w:sz w:val="28"/>
                <w:szCs w:val="28"/>
              </w:rPr>
              <w:t xml:space="preserve">    к/с </w:t>
            </w:r>
          </w:p>
          <w:p w:rsidR="00C97A84" w:rsidRPr="00BB26A7" w:rsidRDefault="00C97A84" w:rsidP="00C97A84">
            <w:pPr>
              <w:ind w:left="-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B26A7">
              <w:rPr>
                <w:sz w:val="28"/>
                <w:szCs w:val="28"/>
              </w:rPr>
              <w:t xml:space="preserve">БИК </w:t>
            </w:r>
          </w:p>
          <w:p w:rsidR="00C97A84" w:rsidRPr="00BB26A7" w:rsidRDefault="00C97A84" w:rsidP="00C97A84">
            <w:pPr>
              <w:jc w:val="both"/>
            </w:pPr>
            <w:r>
              <w:t xml:space="preserve"> </w:t>
            </w:r>
            <w:r w:rsidRPr="00BB26A7">
              <w:t xml:space="preserve">ИНН </w:t>
            </w:r>
            <w:r>
              <w:rPr>
                <w:sz w:val="28"/>
                <w:szCs w:val="28"/>
              </w:rPr>
              <w:t>____________</w:t>
            </w:r>
            <w:r w:rsidRPr="00BB26A7">
              <w:t xml:space="preserve">  КПП </w:t>
            </w:r>
            <w:r>
              <w:rPr>
                <w:sz w:val="28"/>
                <w:szCs w:val="28"/>
              </w:rPr>
              <w:t>__________</w:t>
            </w:r>
          </w:p>
          <w:p w:rsidR="00C97A84" w:rsidRPr="00BB26A7" w:rsidRDefault="00C97A84" w:rsidP="00C97A84">
            <w:pPr>
              <w:jc w:val="both"/>
            </w:pPr>
            <w:r w:rsidRPr="00BB26A7">
              <w:t>ОКОНХ __________ ОКПО ___________</w:t>
            </w:r>
          </w:p>
          <w:p w:rsidR="00C97A84" w:rsidRPr="00BB26A7" w:rsidRDefault="00C97A84" w:rsidP="00C97A84">
            <w:pPr>
              <w:jc w:val="both"/>
            </w:pPr>
          </w:p>
          <w:p w:rsidR="00C97A84" w:rsidRPr="0069019D" w:rsidRDefault="00C97A84" w:rsidP="00C97A84">
            <w:pPr>
              <w:jc w:val="both"/>
            </w:pPr>
            <w:r w:rsidRPr="0069019D">
              <w:t xml:space="preserve">Генеральный </w:t>
            </w:r>
            <w:r>
              <w:t>Д</w:t>
            </w:r>
            <w:r w:rsidRPr="0069019D">
              <w:t xml:space="preserve">иректор                      </w:t>
            </w:r>
            <w:r>
              <w:t>________________</w:t>
            </w:r>
          </w:p>
          <w:p w:rsidR="00C97A84" w:rsidRDefault="00C97A84" w:rsidP="00C97A84">
            <w:pPr>
              <w:jc w:val="both"/>
            </w:pPr>
            <w:r>
              <w:t xml:space="preserve">                       _______________________</w:t>
            </w:r>
          </w:p>
          <w:p w:rsidR="00C97A84" w:rsidRPr="005B190C" w:rsidRDefault="00C97A84" w:rsidP="00C97A84">
            <w:pPr>
              <w:jc w:val="both"/>
            </w:pPr>
            <w:r>
              <w:t xml:space="preserve">                                (подпись)</w:t>
            </w:r>
          </w:p>
        </w:tc>
      </w:tr>
    </w:tbl>
    <w:p w:rsidR="00C97A84" w:rsidRPr="0069019D" w:rsidRDefault="00C97A84" w:rsidP="00C97A84">
      <w:pPr>
        <w:jc w:val="both"/>
      </w:pPr>
    </w:p>
    <w:p w:rsidR="005E2B77" w:rsidRPr="004536F4" w:rsidRDefault="005E2B77" w:rsidP="00C97A84">
      <w:pPr>
        <w:jc w:val="both"/>
      </w:pPr>
    </w:p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08" w:rsidRDefault="00585B08">
      <w:r>
        <w:separator/>
      </w:r>
    </w:p>
  </w:endnote>
  <w:endnote w:type="continuationSeparator" w:id="0">
    <w:p w:rsidR="00585B08" w:rsidRDefault="005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2" w:rsidRPr="000E0E92" w:rsidRDefault="00496182" w:rsidP="000E0E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2" w:rsidRPr="00AC1073" w:rsidRDefault="000E0E92" w:rsidP="000E0E9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2" w:rsidRPr="000E0E92" w:rsidRDefault="00496182" w:rsidP="000E0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08" w:rsidRDefault="00585B08">
      <w:r>
        <w:separator/>
      </w:r>
    </w:p>
  </w:footnote>
  <w:footnote w:type="continuationSeparator" w:id="0">
    <w:p w:rsidR="00585B08" w:rsidRDefault="0058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2" w:rsidRPr="000E0E92" w:rsidRDefault="00496182" w:rsidP="000E0E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2" w:rsidRPr="000E0E92" w:rsidRDefault="00496182" w:rsidP="000E0E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2" w:rsidRPr="000E0E92" w:rsidRDefault="00496182" w:rsidP="000E0E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EF4"/>
    <w:multiLevelType w:val="multilevel"/>
    <w:tmpl w:val="BB5644A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C4180"/>
    <w:multiLevelType w:val="multilevel"/>
    <w:tmpl w:val="0C28AB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607339A"/>
    <w:multiLevelType w:val="multilevel"/>
    <w:tmpl w:val="ABA089B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A167B40"/>
    <w:multiLevelType w:val="multilevel"/>
    <w:tmpl w:val="4002DFA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C6857D0"/>
    <w:multiLevelType w:val="multilevel"/>
    <w:tmpl w:val="FBF2FC4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9965B2"/>
    <w:multiLevelType w:val="multilevel"/>
    <w:tmpl w:val="77208DA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700A0B"/>
    <w:multiLevelType w:val="multilevel"/>
    <w:tmpl w:val="02F84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B079FD"/>
    <w:multiLevelType w:val="multilevel"/>
    <w:tmpl w:val="5B4CE7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3954B9"/>
    <w:multiLevelType w:val="multilevel"/>
    <w:tmpl w:val="67A46A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DD5929"/>
    <w:multiLevelType w:val="multilevel"/>
    <w:tmpl w:val="16F65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B1265A"/>
    <w:multiLevelType w:val="singleLevel"/>
    <w:tmpl w:val="E6EA4EE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1">
    <w:nsid w:val="53F81698"/>
    <w:multiLevelType w:val="hybridMultilevel"/>
    <w:tmpl w:val="3D2E5F1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06C02"/>
    <w:multiLevelType w:val="multilevel"/>
    <w:tmpl w:val="3A3A48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0F07366"/>
    <w:multiLevelType w:val="hybridMultilevel"/>
    <w:tmpl w:val="C1B6E94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D25E3"/>
    <w:rsid w:val="000E0E92"/>
    <w:rsid w:val="002F1BBC"/>
    <w:rsid w:val="004536F4"/>
    <w:rsid w:val="00496182"/>
    <w:rsid w:val="004B4941"/>
    <w:rsid w:val="00585B08"/>
    <w:rsid w:val="005E2B77"/>
    <w:rsid w:val="005E6E72"/>
    <w:rsid w:val="006D44BE"/>
    <w:rsid w:val="007859F2"/>
    <w:rsid w:val="00810830"/>
    <w:rsid w:val="0091537E"/>
    <w:rsid w:val="00A22183"/>
    <w:rsid w:val="00A812FA"/>
    <w:rsid w:val="00AC4A49"/>
    <w:rsid w:val="00BB110E"/>
    <w:rsid w:val="00C97A84"/>
    <w:rsid w:val="00E8155F"/>
    <w:rsid w:val="00F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2840F6-5BDF-461C-9786-A7A2239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C97A84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qFormat/>
    <w:rsid w:val="00C97A84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97A84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paragraph" w:styleId="a4">
    <w:name w:val="Body Text Indent"/>
    <w:basedOn w:val="a"/>
    <w:rsid w:val="00C97A84"/>
    <w:pPr>
      <w:spacing w:after="0" w:line="240" w:lineRule="auto"/>
      <w:ind w:left="426" w:hanging="426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"/>
    <w:rsid w:val="00C97A84"/>
    <w:pPr>
      <w:spacing w:after="0" w:line="240" w:lineRule="auto"/>
      <w:ind w:left="567" w:hanging="567"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"/>
    <w:rsid w:val="00C97A84"/>
    <w:pPr>
      <w:tabs>
        <w:tab w:val="left" w:pos="567"/>
        <w:tab w:val="right" w:pos="9356"/>
      </w:tabs>
      <w:spacing w:after="0" w:line="240" w:lineRule="auto"/>
      <w:ind w:left="567" w:hanging="567"/>
      <w:jc w:val="both"/>
    </w:pPr>
    <w:rPr>
      <w:rFonts w:ascii="Times New Roman" w:hAnsi="Times New Roman"/>
      <w:sz w:val="18"/>
      <w:szCs w:val="20"/>
    </w:rPr>
  </w:style>
  <w:style w:type="paragraph" w:styleId="30">
    <w:name w:val="Body Text 3"/>
    <w:basedOn w:val="a"/>
    <w:rsid w:val="00C97A84"/>
    <w:pPr>
      <w:tabs>
        <w:tab w:val="left" w:pos="709"/>
        <w:tab w:val="right" w:pos="9356"/>
      </w:tabs>
      <w:spacing w:after="0" w:line="240" w:lineRule="auto"/>
      <w:jc w:val="both"/>
    </w:pPr>
    <w:rPr>
      <w:rFonts w:ascii="Arial" w:hAnsi="Arial"/>
      <w:sz w:val="18"/>
      <w:szCs w:val="20"/>
    </w:rPr>
  </w:style>
  <w:style w:type="paragraph" w:styleId="21">
    <w:name w:val="Body Text 2"/>
    <w:basedOn w:val="a"/>
    <w:rsid w:val="00C97A84"/>
    <w:pPr>
      <w:numPr>
        <w:ilvl w:val="12"/>
      </w:numPr>
      <w:tabs>
        <w:tab w:val="left" w:pos="709"/>
        <w:tab w:val="right" w:pos="9356"/>
      </w:tabs>
      <w:spacing w:after="0" w:line="240" w:lineRule="auto"/>
    </w:pPr>
    <w:rPr>
      <w:rFonts w:ascii="Arial" w:hAnsi="Arial"/>
      <w:szCs w:val="20"/>
    </w:rPr>
  </w:style>
  <w:style w:type="paragraph" w:styleId="a5">
    <w:name w:val="header"/>
    <w:basedOn w:val="a"/>
    <w:rsid w:val="00C97A8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8"/>
      <w:szCs w:val="20"/>
    </w:rPr>
  </w:style>
  <w:style w:type="paragraph" w:styleId="a6">
    <w:name w:val="footer"/>
    <w:basedOn w:val="a"/>
    <w:link w:val="a7"/>
    <w:uiPriority w:val="99"/>
    <w:rsid w:val="007859F2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7859F2"/>
    <w:rPr>
      <w:color w:val="0000FF"/>
      <w:u w:val="single"/>
    </w:rPr>
  </w:style>
  <w:style w:type="character" w:styleId="a9">
    <w:name w:val="Emphasis"/>
    <w:qFormat/>
    <w:rsid w:val="007859F2"/>
    <w:rPr>
      <w:i/>
      <w:iCs/>
    </w:rPr>
  </w:style>
  <w:style w:type="character" w:customStyle="1" w:styleId="a7">
    <w:name w:val="Нижний колонтитул Знак"/>
    <w:link w:val="a6"/>
    <w:uiPriority w:val="99"/>
    <w:rsid w:val="000E0E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5448</Characters>
  <Application>Microsoft Office Word</Application>
  <DocSecurity>0</DocSecurity>
  <Lines>164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6616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доставку обедов</dc:title>
  <dc:subject>Правовые особенности оформления договора на доставку обедов пример и форма, а также бесплатные советы адвокатов</dc:subject>
  <dc:creator>formadoc.ru</dc:creator>
  <cp:keywords>Договоры, Бизнес, Оказание услуг, Договор на доставку обедов</cp:keywords>
  <dc:description>Правовые особенности оформления договора на доставку обедов пример и форма, а также бесплатные советы адвокатов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Договоры/Бизнес/Оказание услуг/Договор на доставку обедов</cp:category>
  <dc:language>Rus</dc:language>
  <cp:version>1.0</cp:version>
</cp:coreProperties>
</file>