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16" w:rsidRPr="007C0D16" w:rsidRDefault="007C0D16" w:rsidP="007C0D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D16">
        <w:rPr>
          <w:rFonts w:ascii="Times New Roman" w:hAnsi="Times New Roman"/>
          <w:bCs/>
          <w:sz w:val="24"/>
          <w:szCs w:val="24"/>
        </w:rPr>
        <w:t xml:space="preserve">Д О Г О В О Р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0D16">
        <w:rPr>
          <w:rFonts w:ascii="Times New Roman" w:hAnsi="Times New Roman"/>
          <w:bCs/>
          <w:sz w:val="24"/>
          <w:szCs w:val="24"/>
        </w:rPr>
        <w:t xml:space="preserve"> __ /1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0D16">
        <w:rPr>
          <w:rFonts w:ascii="Times New Roman" w:hAnsi="Times New Roman"/>
          <w:bCs/>
          <w:sz w:val="28"/>
          <w:szCs w:val="28"/>
        </w:rPr>
        <w:t>на утилизацию медицинских отходов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C0D16" w:rsidRPr="007C0D16" w:rsidTr="007C0D16">
        <w:trPr>
          <w:tblCellSpacing w:w="0" w:type="dxa"/>
        </w:trPr>
        <w:tc>
          <w:tcPr>
            <w:tcW w:w="5205" w:type="dxa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205" w:type="dxa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« __ » _____________201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0D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Cs/>
          <w:sz w:val="24"/>
          <w:szCs w:val="24"/>
        </w:rPr>
        <w:t xml:space="preserve">______________________________________(Далее – ___________________________), </w:t>
      </w:r>
      <w:r w:rsidRPr="007C0D1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7C0D16">
        <w:rPr>
          <w:rFonts w:ascii="Times New Roman" w:hAnsi="Times New Roman"/>
          <w:bCs/>
          <w:sz w:val="24"/>
          <w:szCs w:val="24"/>
        </w:rPr>
        <w:t>Заказчик,</w:t>
      </w:r>
      <w:r w:rsidRPr="007C0D16">
        <w:rPr>
          <w:rFonts w:ascii="Times New Roman" w:hAnsi="Times New Roman"/>
          <w:sz w:val="24"/>
          <w:szCs w:val="24"/>
        </w:rPr>
        <w:t xml:space="preserve"> в лице ______________________________________</w:t>
      </w:r>
      <w:r w:rsidRPr="007C0D16">
        <w:rPr>
          <w:rFonts w:ascii="Times New Roman" w:hAnsi="Times New Roman"/>
          <w:bCs/>
          <w:sz w:val="24"/>
          <w:szCs w:val="24"/>
        </w:rPr>
        <w:t xml:space="preserve">, </w:t>
      </w:r>
      <w:r w:rsidRPr="007C0D16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7C0D16">
        <w:rPr>
          <w:rFonts w:ascii="Times New Roman" w:hAnsi="Times New Roman"/>
          <w:bCs/>
          <w:sz w:val="24"/>
          <w:szCs w:val="24"/>
        </w:rPr>
        <w:t>Устава</w:t>
      </w:r>
      <w:r w:rsidRPr="007C0D16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7C0D16">
        <w:rPr>
          <w:rFonts w:ascii="Times New Roman" w:hAnsi="Times New Roman"/>
          <w:bCs/>
          <w:sz w:val="24"/>
          <w:szCs w:val="24"/>
        </w:rPr>
        <w:t>ООО «ЭКО-Пластик»,</w:t>
      </w:r>
      <w:r w:rsidRPr="007C0D16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7C0D16">
        <w:rPr>
          <w:rFonts w:ascii="Times New Roman" w:hAnsi="Times New Roman"/>
          <w:bCs/>
          <w:sz w:val="24"/>
          <w:szCs w:val="24"/>
        </w:rPr>
        <w:t>Исполнитель</w:t>
      </w:r>
      <w:r w:rsidRPr="007C0D16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Pr="007C0D16">
        <w:rPr>
          <w:rFonts w:ascii="Times New Roman" w:hAnsi="Times New Roman"/>
          <w:bCs/>
          <w:sz w:val="24"/>
          <w:szCs w:val="24"/>
        </w:rPr>
        <w:t xml:space="preserve">Иванова Виктора Валерьевича, </w:t>
      </w:r>
      <w:r w:rsidRPr="007C0D16">
        <w:rPr>
          <w:rFonts w:ascii="Times New Roman" w:hAnsi="Times New Roman"/>
          <w:sz w:val="24"/>
          <w:szCs w:val="24"/>
        </w:rPr>
        <w:t xml:space="preserve">действующего на основании Устава и </w:t>
      </w:r>
      <w:r w:rsidRPr="007C0D16">
        <w:rPr>
          <w:rFonts w:ascii="Times New Roman" w:hAnsi="Times New Roman"/>
          <w:bCs/>
          <w:sz w:val="24"/>
          <w:szCs w:val="24"/>
        </w:rPr>
        <w:t xml:space="preserve">Лицензии 78 № 00067 от 06 июля </w:t>
      </w:r>
      <w:smartTag w:uri="urn:schemas-microsoft-com:office:smarttags" w:element="metricconverter">
        <w:smartTagPr>
          <w:attr w:name="ProductID" w:val="2011 г"/>
        </w:smartTagPr>
        <w:r w:rsidRPr="007C0D16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7C0D16">
        <w:rPr>
          <w:rFonts w:ascii="Times New Roman" w:hAnsi="Times New Roman"/>
          <w:bCs/>
          <w:sz w:val="24"/>
          <w:szCs w:val="24"/>
        </w:rPr>
        <w:t>.,</w:t>
      </w:r>
      <w:r w:rsidRPr="007C0D16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1.1 Заказчик сдает Исполнителю медицинские отходы класса Б по адресу: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_____________________________________________________ ,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а Исполнитель оказывает услуги Заказчику по сбору и транспортировке от него медицинских отходов класса Б (перечень отходов определен Сторонами в Приложении №1) до объекта обезвреживания (лицензированное предприятие).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D16">
        <w:rPr>
          <w:rFonts w:ascii="Times New Roman" w:hAnsi="Times New Roman"/>
          <w:sz w:val="24"/>
          <w:szCs w:val="24"/>
        </w:rPr>
        <w:t>бъём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Услуг оказываемых Исполнителем включает: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1.2.1 Вывоз отходов с площадки Заказчика и их транспортирование на объекты обезвреживания в соответствии с законодательством РФ.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1.2.2 Контроль состава передаваемых Заказчиком отходов.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1.2.3 Организацию обезвреживания отходов согласно законодательству РФ.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2. СТОИМОСТЬ РАБОТ И ПОРЯДОК РАСЧЕТОВ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2.1. Стоимость Услуг определена Сторонами Протоколом соглашения о договорной цене, и </w:t>
      </w:r>
      <w:r w:rsidRPr="007C0D16">
        <w:rPr>
          <w:rFonts w:ascii="Times New Roman" w:hAnsi="Times New Roman"/>
          <w:b/>
          <w:bCs/>
          <w:sz w:val="24"/>
          <w:szCs w:val="24"/>
        </w:rPr>
        <w:t xml:space="preserve">составляет ___________ руб. (____________________ рублей 00 коп) в т.ч. НДС 18% -___,___ руб. на весь </w:t>
      </w:r>
      <w:proofErr w:type="spellStart"/>
      <w:r w:rsidRPr="007C0D16">
        <w:rPr>
          <w:rFonts w:ascii="Times New Roman" w:hAnsi="Times New Roman"/>
          <w:b/>
          <w:bCs/>
          <w:sz w:val="24"/>
          <w:szCs w:val="24"/>
        </w:rPr>
        <w:t>периоддействия</w:t>
      </w:r>
      <w:proofErr w:type="spellEnd"/>
      <w:r w:rsidRPr="007C0D16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  <w:r w:rsidRPr="007C0D16">
        <w:rPr>
          <w:rFonts w:ascii="Times New Roman" w:hAnsi="Times New Roman"/>
          <w:sz w:val="24"/>
          <w:szCs w:val="24"/>
        </w:rPr>
        <w:t>(Приложение № 2)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2.2 Стороны установили следующий порядок оплаты по договору: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2.2.1. Заказчик оплачивает услуги Исполнителя, в течение 10 (десяти) банковских </w:t>
      </w:r>
      <w:proofErr w:type="spellStart"/>
      <w:r w:rsidRPr="007C0D16">
        <w:rPr>
          <w:rFonts w:ascii="Times New Roman" w:hAnsi="Times New Roman"/>
          <w:sz w:val="24"/>
          <w:szCs w:val="24"/>
        </w:rPr>
        <w:t>дней,путем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безналичного перечисления денежных средств платежным поручением на расчетный счет Исполнителя на основании выставленного счета.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lastRenderedPageBreak/>
        <w:t>2.3Предложение об изменении (корректировке) стоимости Услуг Исполнителя направляет Заказчику в письменной форме. Заказчик обязан рассмотреть указанное предложение в течение 15 (пятнадцати) банковских дней с момента его получения. Изменение (корректировка) стоимости Услуг производится путём оформления Дополнительного соглашения к настоящему Договору. Изменённая стоимость Услуг за соответствующий период времени указывается в актах сдачи-приёмки оказанных Услуг после оформления Дополнительного соглашения.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2.4. Если Заказчик в течение 2 (двух) месяцев со дня получения расчетных документов не произвел оплату услуг, оказанных Исполнителем, Исполнитель имеет право прекратить подачу </w:t>
      </w:r>
      <w:proofErr w:type="spellStart"/>
      <w:r w:rsidRPr="007C0D16">
        <w:rPr>
          <w:rFonts w:ascii="Times New Roman" w:hAnsi="Times New Roman"/>
          <w:sz w:val="24"/>
          <w:szCs w:val="24"/>
        </w:rPr>
        <w:t>автотранспортныхсредств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до момента полной уплаты суммы задолженности.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2.5. Собственником отходов является Заказчик. Плата за негативное воздействие на окружающую среду осуществляется собственником отходов в соответствии с законодательством РФ.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2.6. В стоимость оказания услуги включена стоимость выполнения всего объема услуг с учетом используемых материалов, а также всех накладных и прочих расходов, выполнения погрузочно-разгрузочных работ.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3. ОБЯЗАННОСТИ СТОРОН</w:t>
      </w:r>
    </w:p>
    <w:p w:rsidR="007C0D16" w:rsidRPr="007C0D16" w:rsidRDefault="007C0D16" w:rsidP="007C0D1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3.1.Обязанности Заказчика: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3.1.1. Осуществлять сбор, обработку, временное хранение медицинских отходов класса Б перед передачей Исполнителю в соответствии с требованиями действующих нормативных документов, в т.ч. санитарных правил СанПиН 2.1.7.2790-10 «Правила сбора, хранения и удаления отходов лечебно-профилактических учреждений», Методический указаний МУ 3.1.2313-08 «Профилактика инфекционных заболеваний. Требования к обеззараживанию, уничтожению и утилизации шприцев инъекционных однократного применения».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3.1.2.Назначить лицо, ответственное за решение текущих вопросов по договору _____________________________________________________________________________________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3.1.3.Разместить все отходы в отдельную невозвратную тару (коробки, мешки и т.д.), которая должна </w:t>
      </w:r>
      <w:proofErr w:type="spellStart"/>
      <w:r w:rsidRPr="007C0D16">
        <w:rPr>
          <w:rFonts w:ascii="Times New Roman" w:hAnsi="Times New Roman"/>
          <w:sz w:val="24"/>
          <w:szCs w:val="24"/>
        </w:rPr>
        <w:t>обеспечитьсохранность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и безопасность отходов, должна содержать, маркировку отходов, указание наименования Заказчика.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3.1.4. Не допускать загрузки в контейнеры крупногабаритных, строительных, промышленных, радиоактивных и химических отходов. Для их вывоза следует заказывать специальный подвижной состав. В случае загрузки в </w:t>
      </w:r>
      <w:proofErr w:type="spellStart"/>
      <w:r w:rsidRPr="007C0D16">
        <w:rPr>
          <w:rFonts w:ascii="Times New Roman" w:hAnsi="Times New Roman"/>
          <w:sz w:val="24"/>
          <w:szCs w:val="24"/>
        </w:rPr>
        <w:t>контейнервышеуказанных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отходов Заказчик возмещает Исполнителю все убытки, связанные с дезактивацией или повреждением контейнера.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3.1.5. Отходы вывозимые с площадки Заказчика, должны размещаться только в установленных контейнерах и не превышать их габаритные размеры.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lastRenderedPageBreak/>
        <w:t>3.1.6. Обеспечить наличие контейнерных площадок в технически исправном состоянии, беспрепятственный подъезд к контейнерам (в зимнее время очистку от снега подъездных путей), в темное время суток – освещение и безопасную зону погрузки и разгрузки специализированного автотранспорта Исполнителя.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3.1.7.Обеспечить предъявление медицинских отходов после обеззараживания согласно графику вывоза, согласованного Сторонами в заявках.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3.1.8.Производить мойку установленных контейнеров(_____м³) согласно санитарных правил СанПиН 2.1.7.2790-10.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3.1.9. Передает Исполнителю заявку на вывоз отходов за 3 рабочих дня по тел: 8921-936-75-41, 611-12-76 с 10 час. до 17 час. по рабочим дням. При </w:t>
      </w:r>
      <w:proofErr w:type="spellStart"/>
      <w:r w:rsidRPr="007C0D16">
        <w:rPr>
          <w:rFonts w:ascii="Times New Roman" w:hAnsi="Times New Roman"/>
          <w:sz w:val="24"/>
          <w:szCs w:val="24"/>
        </w:rPr>
        <w:t>необходимостипередает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схему проезда, фамилии и телефоны контактных лиц, ответственных за обращение с отходами Заказчика, обеспечивает пропуск автотранспорта Исполнителя к месту нахождения контейнера.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3.1.10. Своевременно согласовывать вывоз отходов с графиком работы Исполнителя для обеспечения выполнения последним обязательств по настоящему Договору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3.1.11. Производить отметки (печать, подпись уполномоченного представителя Исполнителя) в товарно-транспортных документах и путевого листа организаций-исполнителей на момент вывоза отходов. Отметить путевой лист водителю-экспедитору Исполнителя.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3.1.12. Не позднее 10 числа месяца, следующего за отчетным, подписать и заверить печатью акты выполненных работ, </w:t>
      </w:r>
      <w:proofErr w:type="spellStart"/>
      <w:r w:rsidRPr="007C0D16">
        <w:rPr>
          <w:rFonts w:ascii="Times New Roman" w:hAnsi="Times New Roman"/>
          <w:sz w:val="24"/>
          <w:szCs w:val="24"/>
        </w:rPr>
        <w:t>подготовленныхИсполнителем</w:t>
      </w:r>
      <w:proofErr w:type="spellEnd"/>
      <w:r w:rsidRPr="007C0D16">
        <w:rPr>
          <w:rFonts w:ascii="Times New Roman" w:hAnsi="Times New Roman"/>
          <w:sz w:val="24"/>
          <w:szCs w:val="24"/>
        </w:rPr>
        <w:t>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За каждый час простоя машины по вине Заказчика, Заказчик уплачивает неустойку в размере 450,00 (четырехсот пятидесяти) рублей 00 копеек.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3.1.13. Обеспечить оплату услуг на условиях данного Договора. В двухнедельный срок подписывать и направлять Исполнителю предоставленные последним бухгалтерские или иные документы.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3.1.14. Производить приемку оказанных Исполнителем услуг по акту выполненных работ.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3.2. Обязанности Исполнителя: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3.2.1.Качественно оказывать услуги, предусмотренные настоящим Договором.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3.2.2. Осуществляет вывоз отходов с площадки Заказчика в течение 3 (трех) рабочих дней с момента получения заявки.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3.2.3. Не принимает к транспортированию анатомические отходы, отходы микробиологических, </w:t>
      </w:r>
      <w:proofErr w:type="spellStart"/>
      <w:r w:rsidRPr="007C0D16">
        <w:rPr>
          <w:rFonts w:ascii="Times New Roman" w:hAnsi="Times New Roman"/>
          <w:sz w:val="24"/>
          <w:szCs w:val="24"/>
        </w:rPr>
        <w:t>паразитологических</w:t>
      </w:r>
      <w:proofErr w:type="spellEnd"/>
      <w:r w:rsidRPr="007C0D16">
        <w:rPr>
          <w:rFonts w:ascii="Times New Roman" w:hAnsi="Times New Roman"/>
          <w:sz w:val="24"/>
          <w:szCs w:val="24"/>
        </w:rPr>
        <w:t>, патологоанатомических подразделений и вивариев.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lastRenderedPageBreak/>
        <w:t xml:space="preserve">3.2.4. Обеспечить выполнение необходимых мероприятий по </w:t>
      </w:r>
      <w:proofErr w:type="spellStart"/>
      <w:r w:rsidRPr="007C0D16">
        <w:rPr>
          <w:rFonts w:ascii="Times New Roman" w:hAnsi="Times New Roman"/>
          <w:sz w:val="24"/>
          <w:szCs w:val="24"/>
        </w:rPr>
        <w:t>охранеокружающей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среды при оказании услуг по настоящему Договору.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3.2.5. Оформляет товарно-транспортную накладную на вывозимые отходы в 4-х экз., которые передаются водителю-экспедитору Исполнителя.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3.2.6. Осуществлять вывоз отходов медицинских класса Б по мере их накопления.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3.2.7. Предоставлять акт приема-передачи об обезвреживании медицинские отходы класса Б на лицензированном предприятии до 15 числа месяца следующего за отчётным периодом.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4. ПОРЯДОК СДАЧИ-ПРИЁМКИ УСЛУГ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4.1 Сдача-приёмка Услуг производится путём оформления Сторонами актов сдачи-</w:t>
      </w:r>
      <w:proofErr w:type="spellStart"/>
      <w:r w:rsidRPr="007C0D16">
        <w:rPr>
          <w:rFonts w:ascii="Times New Roman" w:hAnsi="Times New Roman"/>
          <w:sz w:val="24"/>
          <w:szCs w:val="24"/>
        </w:rPr>
        <w:t>приёмкифактически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оказанных услуг.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4.2. Заказчик в течение 5 (пяти) рабочих дней, со дня получения актов от Исполнителя, обязан подписать акт, либо направить в адрес Исполнителя мотивированный отказ от приёмки Услуг, либо возражения, либо подписать акты с оговорками. В случае мотивированного отказа от приемки Услуг сторонами составляется двусторонний акт с перечнем необходимых доработок и сроков их исправления. В случае не получения мотивированного отказа в установленный срок результаты услуг считаются принятыми заказчиком.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5. СРОК ДЕЙСТВИЯ ДОГОВОРА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5.1. Настоящий Договор вступает в </w:t>
      </w:r>
      <w:proofErr w:type="spellStart"/>
      <w:r w:rsidRPr="007C0D16">
        <w:rPr>
          <w:rFonts w:ascii="Times New Roman" w:hAnsi="Times New Roman"/>
          <w:sz w:val="24"/>
          <w:szCs w:val="24"/>
        </w:rPr>
        <w:t>силус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момента подписания его обеими сторонами и действует </w:t>
      </w:r>
      <w:r w:rsidRPr="007C0D1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 31.12.2015 г</w:t>
      </w:r>
      <w:r w:rsidRPr="007C0D16">
        <w:rPr>
          <w:rFonts w:ascii="Times New Roman" w:hAnsi="Times New Roman"/>
          <w:sz w:val="24"/>
          <w:szCs w:val="24"/>
        </w:rPr>
        <w:t>, а в части взаиморасчетов до полного исполнения Сторонами своих обязательств.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5.2. Настоящий договор автоматически пролонгируется на один год, и далее ежегодно, если ни одна из сторон не предъявила письменное уведомление об окончании срока действия договора за 30 календарных дней до окончания его срока действия.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5.3. В случае, если стороны не смогли договориться о новых условиях работы по настоящему договору, расторжение договора осуществляется на условиях настоящего договора по двустороннему акту об оказанных услугах на момент расторжения договора. Заказчик в случае задолженности на основании двустороннего акта, должен перевести установленную сумму в течение 7 банковских дней, с момента подписания акта сторонами.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5.4. Договор может быть расторгнут досрочно, по инициативе одной из сторон, в связи с изменениями в Законодательстве; введением Государственного кадастра отходов или какими- либо другими изменениями, связанными с введением нового порядка обращения с медицинскими отходами, с обязательным письменным уведомлением, переданным по факсу, но не менее, чем за 10 дней до предполагаемой даты прекращения действия договора. Расторжение происходит </w:t>
      </w:r>
      <w:proofErr w:type="spellStart"/>
      <w:r w:rsidRPr="007C0D16">
        <w:rPr>
          <w:rFonts w:ascii="Times New Roman" w:hAnsi="Times New Roman"/>
          <w:sz w:val="24"/>
          <w:szCs w:val="24"/>
        </w:rPr>
        <w:t>безштрафных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и иных санкций.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lastRenderedPageBreak/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6. ОСОБЫЕ УСЛОВИЯ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6.1. Заказчик несет полную ответственность в случае обнаружения в отходах взрывоопасных, пожароопасных, самовозгорающихся, токсичных, радиоактивных, инфекционно-опасных и т.п. отходов, оплачивает работы по специальному обезвреживанию и принимает на себя, связанные с таким обнаружением, возможные штрафные санкции со стороны государственных контролирующих органов.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6.1.1. Все изменения и дополнения к настоящему Договору действительны лишь в том случае, если они совершены в письменной форме и подписаны Сторонами и содержат ссылки на настоящий Договор. Дополнительные соглашения и приложения </w:t>
      </w:r>
      <w:proofErr w:type="spellStart"/>
      <w:r w:rsidRPr="007C0D16">
        <w:rPr>
          <w:rFonts w:ascii="Times New Roman" w:hAnsi="Times New Roman"/>
          <w:sz w:val="24"/>
          <w:szCs w:val="24"/>
        </w:rPr>
        <w:t>являютсянеотъемлемой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частью настоящего Договора.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6.2. Стороны, для исполнения обязательств, предусмотренных </w:t>
      </w:r>
      <w:proofErr w:type="spellStart"/>
      <w:r w:rsidRPr="007C0D16">
        <w:rPr>
          <w:rFonts w:ascii="Times New Roman" w:hAnsi="Times New Roman"/>
          <w:sz w:val="24"/>
          <w:szCs w:val="24"/>
        </w:rPr>
        <w:t>настоящимДоговором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, а также по вопросам, не предусмотренным </w:t>
      </w:r>
      <w:proofErr w:type="spellStart"/>
      <w:r w:rsidRPr="007C0D16">
        <w:rPr>
          <w:rFonts w:ascii="Times New Roman" w:hAnsi="Times New Roman"/>
          <w:sz w:val="24"/>
          <w:szCs w:val="24"/>
        </w:rPr>
        <w:t>настоящимДоговором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D16">
        <w:rPr>
          <w:rFonts w:ascii="Times New Roman" w:hAnsi="Times New Roman"/>
          <w:sz w:val="24"/>
          <w:szCs w:val="24"/>
        </w:rPr>
        <w:t>руководствуютсязаконодательством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6.3. Исполнитель может вносить </w:t>
      </w:r>
      <w:proofErr w:type="spellStart"/>
      <w:r w:rsidRPr="007C0D16">
        <w:rPr>
          <w:rFonts w:ascii="Times New Roman" w:hAnsi="Times New Roman"/>
          <w:sz w:val="24"/>
          <w:szCs w:val="24"/>
        </w:rPr>
        <w:t>предложенияо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корректировке величины стоимости услуг, указанных в Приложении №2 настоящего Договора, (не чаще одного раза в полугодие), в случае изменения общей экономической ситуации (изменение цен и тарифов на материалы и энергоносители и проч.). Изменение величины стоимости услуг по сбору, транспортировке и размещению отходов принимается Заказчиком после подписания соответствующего дополнительного соглашения к Договору. Величина оплаты фактически выполненных услуг на момент корректировки остается неизменной.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 xml:space="preserve">6.4. Настоящий Договор </w:t>
      </w:r>
      <w:proofErr w:type="spellStart"/>
      <w:r w:rsidRPr="007C0D16">
        <w:rPr>
          <w:rFonts w:ascii="Times New Roman" w:hAnsi="Times New Roman"/>
          <w:sz w:val="24"/>
          <w:szCs w:val="24"/>
        </w:rPr>
        <w:t>составленв</w:t>
      </w:r>
      <w:proofErr w:type="spellEnd"/>
      <w:r w:rsidRPr="007C0D16">
        <w:rPr>
          <w:rFonts w:ascii="Times New Roman" w:hAnsi="Times New Roman"/>
          <w:sz w:val="24"/>
          <w:szCs w:val="24"/>
        </w:rPr>
        <w:t xml:space="preserve"> 2-х подлинных экземплярах, имеющих одинаковую юридическую силу, по одному для каждой из сторон.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7. ПОРЯДОК УРЕГУЛИРОВАНИЯ СПОРОВ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7.1. При возникновении споров стороны принимают меры к урегулированию их путем переговоров.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7.2. При невозможности урегулирования споров путем переговоров споры разрешаются в Арбитражном суде Санкт-Петербурга и Ленинградской области.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8. ФОРС-МАЖОР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8.1. Действие настоящего Договора может быть приостановлено в случае наступления обстоятельств непреодолимой силы (форс-мажор), а именно: войны, стихийные бедствия, пожар, авария, забастовка, акты гражданского неповиновения, решения законодательной и исполнительной власти всех уровней, неблагоприятные метеоусловия, любые иные обстоятельства, находящиеся вне контроля сторон, возникших после заключения настоящего Договора.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lastRenderedPageBreak/>
        <w:t>8.2. Если вышеуказанные обстоятельства действуют более двух недель, любая из сторон вправе расторгнуть настоящий Договор, с письменным предупреждением другой стороны.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9. ОТВЕТСТВЕННОСТЬ СТОРОН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9.1. При невыполнении или ненадлежащем выполнении обязательств по договору, Заказчик несет ответственность в следующих случаях и объемах: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9.1.1. Если Заказчик в течение 10 (десяти) банковских дней со дня получения расчетных документов не произвел оплату услуг, оказанных Исполнителем, Исполнитель предъявляет к Заказчику штрафные санкции в размере 0,1% от выставленного счета за каждый день просрочки.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9.1.2.Уплата штрафных санкций за нарушение обязательств по договору производится Заказчиком на основании претензии Исполнителя.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b/>
          <w:bCs/>
          <w:sz w:val="24"/>
          <w:szCs w:val="24"/>
        </w:rPr>
        <w:t>10. ЮРИДИЧЕСКИЕ АДРЕСА И ПЛАТЕЖНЫЕ РЕКВИЗИТЫ СТОРОН</w:t>
      </w:r>
    </w:p>
    <w:p w:rsidR="007C0D16" w:rsidRPr="007C0D16" w:rsidRDefault="007C0D16" w:rsidP="007C0D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C0D16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87"/>
        <w:gridCol w:w="4584"/>
      </w:tblGrid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C0D16">
              <w:rPr>
                <w:rFonts w:ascii="Times New Roman" w:hAnsi="Times New Roman"/>
                <w:b/>
                <w:bCs/>
                <w:sz w:val="36"/>
                <w:szCs w:val="36"/>
              </w:rPr>
              <w:t>ЗАКАЗЧИК: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C0D16">
              <w:rPr>
                <w:rFonts w:ascii="Times New Roman" w:hAnsi="Times New Roman"/>
                <w:b/>
                <w:bCs/>
                <w:sz w:val="36"/>
                <w:szCs w:val="36"/>
              </w:rPr>
              <w:t>ИСПОЛНИТЕЛЬ:</w:t>
            </w:r>
          </w:p>
        </w:tc>
      </w:tr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291BDA" w:rsidRPr="007C0D16" w:rsidRDefault="007C0D16" w:rsidP="007C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7C0D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ООО «ЭКО-Пластик»</w:t>
            </w:r>
          </w:p>
        </w:tc>
      </w:tr>
      <w:tr w:rsidR="007C0D16" w:rsidRPr="007C0D16" w:rsidTr="007C0D16">
        <w:trPr>
          <w:trHeight w:val="240"/>
          <w:tblCellSpacing w:w="0" w:type="dxa"/>
          <w:jc w:val="center"/>
        </w:trPr>
        <w:tc>
          <w:tcPr>
            <w:tcW w:w="2450" w:type="pct"/>
            <w:vAlign w:val="center"/>
          </w:tcPr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  <w:u w:val="single"/>
              </w:rPr>
              <w:t>Юридический адрес: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адрес: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адрес: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ИНН КПП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р/с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БИК ОГРН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ОКПО ОКТМО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291BDA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C0D1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C0D1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  <w:u w:val="single"/>
              </w:rPr>
              <w:t>Юридический адрес:</w:t>
            </w:r>
            <w:r w:rsidRPr="007C0D16">
              <w:rPr>
                <w:rFonts w:ascii="Times New Roman" w:hAnsi="Times New Roman"/>
                <w:sz w:val="24"/>
                <w:szCs w:val="24"/>
              </w:rPr>
              <w:t>188689, Ленинградская область, Всеволожский р-н, Новосергиевка д., при ст. «Восточная»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адрес:</w:t>
            </w:r>
            <w:r w:rsidRPr="007C0D16">
              <w:rPr>
                <w:rFonts w:ascii="Times New Roman" w:hAnsi="Times New Roman"/>
                <w:sz w:val="24"/>
                <w:szCs w:val="24"/>
              </w:rPr>
              <w:t xml:space="preserve"> 188640, Ленинградская область, Всеволожский р-он, г. Всеволожск, Октябрьский пр., 96А, а/я 33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ИНН 4703115362КПП 470301001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в ПАО «БАЛТИНВЕСТБАНК»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г. Санкт-Петербурга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Р/с 40702810300000021822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к/с30101810500000000705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БИК 044030705ОКПО 89835654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ОГРН1104703000709ОКТМО 41612412Тел: 611-12-76, 8921-936-75-41</w:t>
            </w:r>
          </w:p>
          <w:p w:rsidR="00291BDA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C0D1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C0D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ind w:lef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 Заказчика: 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ind w:lef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b/>
                <w:bCs/>
                <w:sz w:val="24"/>
                <w:szCs w:val="24"/>
              </w:rPr>
              <w:t>От Исполнителя:</w:t>
            </w:r>
          </w:p>
        </w:tc>
      </w:tr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ind w:lef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291BDA" w:rsidRPr="007C0D16" w:rsidRDefault="007C0D16" w:rsidP="007C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7C0D16">
              <w:rPr>
                <w:rFonts w:ascii="Courier New" w:hAnsi="Courier New" w:cs="Courier New"/>
                <w:sz w:val="20"/>
                <w:szCs w:val="20"/>
              </w:rPr>
              <w:t>ООО «ЭКО-Пластик»</w:t>
            </w:r>
          </w:p>
        </w:tc>
      </w:tr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1BDA" w:rsidRPr="007C0D16" w:rsidRDefault="007C0D16" w:rsidP="007C0D16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__________________________/ ___________ /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7C0D16" w:rsidRPr="007C0D16" w:rsidRDefault="007C0D16" w:rsidP="007C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1BDA" w:rsidRPr="007C0D16" w:rsidRDefault="007C0D16" w:rsidP="007C0D16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_______________________/ В. В. Иванов /</w:t>
            </w:r>
          </w:p>
        </w:tc>
      </w:tr>
      <w:tr w:rsidR="007C0D16" w:rsidRPr="007C0D16" w:rsidTr="007C0D16">
        <w:trPr>
          <w:trHeight w:val="15"/>
          <w:tblCellSpacing w:w="0" w:type="dxa"/>
          <w:jc w:val="center"/>
        </w:trPr>
        <w:tc>
          <w:tcPr>
            <w:tcW w:w="2450" w:type="pct"/>
            <w:vAlign w:val="center"/>
          </w:tcPr>
          <w:p w:rsidR="00291BDA" w:rsidRPr="007C0D16" w:rsidRDefault="007C0D16" w:rsidP="007C0D16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0" w:type="pct"/>
            <w:vAlign w:val="center"/>
          </w:tcPr>
          <w:p w:rsidR="007C0D16" w:rsidRPr="007C0D16" w:rsidRDefault="007C0D16" w:rsidP="007C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vAlign w:val="center"/>
          </w:tcPr>
          <w:p w:rsidR="00291BDA" w:rsidRPr="007C0D16" w:rsidRDefault="007C0D16" w:rsidP="007C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7C0D16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</w:tr>
    </w:tbl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52" w:rsidRDefault="00A46D52">
      <w:r>
        <w:separator/>
      </w:r>
    </w:p>
  </w:endnote>
  <w:endnote w:type="continuationSeparator" w:id="0">
    <w:p w:rsidR="00A46D52" w:rsidRDefault="00A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0" w:rsidRPr="000F18F7" w:rsidRDefault="00A51190" w:rsidP="000F18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F7" w:rsidRPr="00C467BC" w:rsidRDefault="000F18F7" w:rsidP="000F18F7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C467B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467B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467B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467B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0" w:rsidRPr="000F18F7" w:rsidRDefault="00A51190" w:rsidP="000F18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52" w:rsidRDefault="00A46D52">
      <w:r>
        <w:separator/>
      </w:r>
    </w:p>
  </w:footnote>
  <w:footnote w:type="continuationSeparator" w:id="0">
    <w:p w:rsidR="00A46D52" w:rsidRDefault="00A4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0" w:rsidRPr="000F18F7" w:rsidRDefault="00A51190" w:rsidP="000F18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0" w:rsidRPr="000F18F7" w:rsidRDefault="00A51190" w:rsidP="000F18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0" w:rsidRPr="000F18F7" w:rsidRDefault="00A51190" w:rsidP="000F18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F18F7"/>
    <w:rsid w:val="00291BDA"/>
    <w:rsid w:val="002F1BBC"/>
    <w:rsid w:val="004536F4"/>
    <w:rsid w:val="004B4941"/>
    <w:rsid w:val="005E2B77"/>
    <w:rsid w:val="006D44BE"/>
    <w:rsid w:val="007C0D16"/>
    <w:rsid w:val="007C6DA0"/>
    <w:rsid w:val="00810830"/>
    <w:rsid w:val="0091537E"/>
    <w:rsid w:val="00A22183"/>
    <w:rsid w:val="00A46D52"/>
    <w:rsid w:val="00A51190"/>
    <w:rsid w:val="00A812FA"/>
    <w:rsid w:val="00B12DF7"/>
    <w:rsid w:val="00BB110E"/>
    <w:rsid w:val="00C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F15CD0-F73A-42DB-AEE7-BE3049CC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7C0D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center">
    <w:name w:val="rtecenter"/>
    <w:basedOn w:val="a"/>
    <w:rsid w:val="007C0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qFormat/>
    <w:rsid w:val="007C0D16"/>
    <w:rPr>
      <w:b/>
      <w:bCs/>
    </w:rPr>
  </w:style>
  <w:style w:type="paragraph" w:styleId="a4">
    <w:name w:val="Normal (Web)"/>
    <w:basedOn w:val="a"/>
    <w:rsid w:val="007C0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7C0D16"/>
    <w:rPr>
      <w:i/>
      <w:iCs/>
    </w:rPr>
  </w:style>
  <w:style w:type="paragraph" w:styleId="HTML">
    <w:name w:val="HTML Preformatted"/>
    <w:basedOn w:val="a"/>
    <w:rsid w:val="007C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rsid w:val="007C0D16"/>
    <w:rPr>
      <w:color w:val="0000FF"/>
      <w:u w:val="single"/>
    </w:rPr>
  </w:style>
  <w:style w:type="paragraph" w:styleId="a7">
    <w:name w:val="header"/>
    <w:basedOn w:val="a"/>
    <w:rsid w:val="007C0D1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C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18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11202</Characters>
  <Application>Microsoft Office Word</Application>
  <DocSecurity>0</DocSecurity>
  <Lines>253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12642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утилизацию медицинских отходов</dc:title>
  <dc:subject>Правовые особенности оформления договора на утилизацию медицинских отходов пример и форма, а также бесплатные советы адвокатов</dc:subject>
  <dc:creator>formadoc.ru</dc:creator>
  <cp:keywords>Договоры, Бизнес, Гражданское право, Договор на утилизацию медицинских отходов</cp:keywords>
  <dc:description>Правовые особенности оформления договора на утилизацию медицинских отходов пример и форма, а также бесплатные советы адвокатов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Договоры/Бизнес/Гражданское право/Договор на утилизацию медицинских отходов</cp:category>
  <dc:language>Rus</dc:language>
  <cp:version>1.0</cp:version>
</cp:coreProperties>
</file>