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1B" w:rsidRPr="00A56C9F" w:rsidRDefault="004B3A1B" w:rsidP="004B3A1B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4B3A1B" w:rsidRPr="00A56C9F" w:rsidRDefault="004B3A1B" w:rsidP="004B3A1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закупку товара</w:t>
      </w:r>
    </w:p>
    <w:p w:rsidR="004B3A1B" w:rsidRPr="00A56C9F" w:rsidRDefault="004B3A1B" w:rsidP="004B3A1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A1B" w:rsidRPr="00A56C9F" w:rsidRDefault="004B3A1B" w:rsidP="004B3A1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4B3A1B" w:rsidRPr="00A56C9F" w:rsidRDefault="004B3A1B" w:rsidP="004B3A1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A1B" w:rsidRDefault="004B3A1B" w:rsidP="004B3A1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«Комитент»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«Комиссионер»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</w:t>
      </w:r>
      <w:r w:rsidR="00116452" w:rsidRPr="00116452"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</w:t>
      </w:r>
      <w:r w:rsidRPr="00A56C9F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– «Договор») о нижеследующем:</w:t>
      </w:r>
    </w:p>
    <w:p w:rsidR="004B3A1B" w:rsidRPr="00A56C9F" w:rsidRDefault="004B3A1B" w:rsidP="004B3A1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A1B" w:rsidRPr="00A04442" w:rsidRDefault="004B3A1B" w:rsidP="002014D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44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1.1. По настоящему договору Комиссионер принимает на себя обязанность по закупке товаров для Комитента от своего имени, но за счет Комитента. В свою очередь, Комитент обязуется выплатить Комиссионеру вознаграждение за оказанную услугу.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Точные характеристики Товара Комитент определяет в спецификации.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1.2. По каждой партии товаров стороны составляют дополнительные соглашения, протоколы и т.п., которые являются неотъемлемой частью настоящего договора.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1.3. Комиссионер гарантирует надлежащее качество товаров, соответствие упаковки, маркировки и принадлежностей требованиям действующего законодательства.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A1B" w:rsidRPr="00A04442" w:rsidRDefault="004B3A1B" w:rsidP="002014D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442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2.1. Комиссионер обязан: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- заключать по поручению Комитента договоры с организациями на закупку товара на наиболее выгодных для Комитента условиях;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- передавать закупленные товары Комитенту;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- исполнять все обязанности и осуществлять все права по сделкам, совершенным с третьими лицами в рамках настоящего договора;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- уведомлять Комитента о нарушении третьим лицом условий сделки, заключенной с ним Комиссионером в рамках настоящего договора и дополнительного соглашения к нему;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- отвечать перед Комитентом за утрату, недостачу или повреждение полученного по договорам товара Комитента в случае, если утрата, недостача или повреждение произошли по его вине;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- принимать меры к охране поступившего к Комиссионеру товара;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- нести перед Комитентом обязательства за недостатки проданных Комиссионером товаров;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- по итогам выполнения _______ представлять Комитенту отчет о выполненной работе, а также передавать все полученные для Комитента товары;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- уведомлять Комитента об отказе от выполнения поручения.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2.2. Комиссионер вправе удержать причитающиеся ему по договору комиссии суммы из всех сумм, поступивших к нему за счет Комитента.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2.3. Комиссионер вправе удерживать находящиеся у него вещи, которые подлежат передаче Комитенту либо лицу, указанному Комитентом, в обеспечение своих требований по договору комиссии.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2.4. Комитент обязан: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 xml:space="preserve">- давать Комиссионеру письменные поручения, в которых указывается наименование товара, количество, ассортимент, а также Комитент вправе по своему </w:t>
      </w:r>
      <w:r w:rsidRPr="002014D7">
        <w:rPr>
          <w:rFonts w:ascii="Times New Roman" w:hAnsi="Times New Roman" w:cs="Times New Roman"/>
          <w:sz w:val="24"/>
          <w:szCs w:val="24"/>
        </w:rPr>
        <w:lastRenderedPageBreak/>
        <w:t>желанию указать конкретного продавца, с которым Комиссионеру надлежит заключить договор купли-продажи товара;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- принять от Комиссионера все исполненное по настоящему договору и дополнительным соглашениям (протоколам и т.п.) к нему;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- осмотреть товар, переданный для него Комиссионером, и известить его без промедления в течение 3-х дней об обнаруженных в этом товаре недостатках;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- выплачивать Комиссионеру вознаграждение за оказанные услуги в размерах, оговоренных в дополнительных соглашениях. Указанное вознаграждение выплачивается после получения от Комитента информации о том, что поручение выполнено и Комиссионер готов передать все полученное по сделке;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- возмещать Комиссионеру суммы, израсходованные им по исполнению поручения;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- уплачивать Комиссионеру вознаграждение за совершенные им сделки, в случае отмены поручения возмещать Комиссионеру понесенные им до отмены поручения расходы.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2.5. В случае ликвидации либо реорганизации Комитента его поручение сохраняет свою силу для Комиссионера до тех пор, пока не поступят надлежащие письменные указания от правопреемников либо представителей Комитента.</w:t>
      </w:r>
    </w:p>
    <w:p w:rsidR="004B3A1B" w:rsidRPr="009F1493" w:rsidRDefault="004B3A1B" w:rsidP="009F1493">
      <w:pPr>
        <w:pStyle w:val="ConsPlusNormal"/>
        <w:ind w:firstLine="709"/>
        <w:jc w:val="both"/>
      </w:pPr>
      <w:r w:rsidRPr="002014D7">
        <w:rPr>
          <w:rFonts w:ascii="Times New Roman" w:hAnsi="Times New Roman" w:cs="Times New Roman"/>
          <w:sz w:val="24"/>
          <w:szCs w:val="24"/>
        </w:rPr>
        <w:t xml:space="preserve">2.6. Если Комиссионер совершил сделку купли-продажи на условиях более выгодных, чем те, которые были указаны в поручении Комитентом, </w:t>
      </w:r>
      <w:r w:rsidR="009F1493" w:rsidRPr="009F1493">
        <w:rPr>
          <w:rFonts w:ascii="Times New Roman" w:hAnsi="Times New Roman" w:cs="Times New Roman"/>
          <w:sz w:val="24"/>
          <w:szCs w:val="24"/>
        </w:rPr>
        <w:t xml:space="preserve">дополнительная выгода делится между </w:t>
      </w:r>
      <w:r w:rsidR="009F1493">
        <w:rPr>
          <w:rFonts w:ascii="Times New Roman" w:hAnsi="Times New Roman" w:cs="Times New Roman"/>
          <w:sz w:val="24"/>
          <w:szCs w:val="24"/>
        </w:rPr>
        <w:t>К</w:t>
      </w:r>
      <w:r w:rsidR="009F1493" w:rsidRPr="009F1493">
        <w:rPr>
          <w:rFonts w:ascii="Times New Roman" w:hAnsi="Times New Roman" w:cs="Times New Roman"/>
          <w:sz w:val="24"/>
          <w:szCs w:val="24"/>
        </w:rPr>
        <w:t xml:space="preserve">омитентом и </w:t>
      </w:r>
      <w:r w:rsidR="009F1493">
        <w:rPr>
          <w:rFonts w:ascii="Times New Roman" w:hAnsi="Times New Roman" w:cs="Times New Roman"/>
          <w:sz w:val="24"/>
          <w:szCs w:val="24"/>
        </w:rPr>
        <w:t>К</w:t>
      </w:r>
      <w:r w:rsidR="009F1493" w:rsidRPr="009F1493">
        <w:rPr>
          <w:rFonts w:ascii="Times New Roman" w:hAnsi="Times New Roman" w:cs="Times New Roman"/>
          <w:sz w:val="24"/>
          <w:szCs w:val="24"/>
        </w:rPr>
        <w:t>омиссионером поровну</w:t>
      </w:r>
      <w:r w:rsidRPr="009F1493">
        <w:rPr>
          <w:rFonts w:ascii="Times New Roman" w:hAnsi="Times New Roman" w:cs="Times New Roman"/>
          <w:sz w:val="24"/>
          <w:szCs w:val="24"/>
        </w:rPr>
        <w:t>. Получ</w:t>
      </w:r>
      <w:r w:rsidRPr="002014D7">
        <w:rPr>
          <w:rFonts w:ascii="Times New Roman" w:hAnsi="Times New Roman" w:cs="Times New Roman"/>
          <w:sz w:val="24"/>
          <w:szCs w:val="24"/>
        </w:rPr>
        <w:t>ение Комиссионером дополнительной выгоды по сделке не влияет на выплату комиссионного вознаграждения и на возмещение понесенных Комиссионером расходов по исполнению поручения по настоящему договору.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2.7. Если Комиссионер откажется от исполнения принятого поручения вследствие нарушения договора комиссии Комитентом, он вправе получить как возмещение понесенных расходов, так и комиссионное вознаграждение.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2.8. Кредиторы Комитента, пользующиеся в отношении очередности удовлетворения своих требований преимуществом перед залогодержателями, не лишаются права на удовлетворение этих требований из удержанных Комиссионером сумм.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A1B" w:rsidRPr="00A04442" w:rsidRDefault="004B3A1B" w:rsidP="002014D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442">
        <w:rPr>
          <w:rFonts w:ascii="Times New Roman" w:hAnsi="Times New Roman" w:cs="Times New Roman"/>
          <w:b/>
          <w:sz w:val="24"/>
          <w:szCs w:val="24"/>
        </w:rPr>
        <w:t>3. РАСЧЕТЫ И ОТВЕТСТВЕННОСТЬ ПО ДОГОВОРУ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3.1. Все взаиморасчеты по настоящему договору производятся в соответствии с дополнительными соглашениями (протоколами и т.п.) к нему.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3.2.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7">
        <w:rPr>
          <w:rFonts w:ascii="Times New Roman" w:hAnsi="Times New Roman" w:cs="Times New Roman"/>
          <w:sz w:val="24"/>
          <w:szCs w:val="24"/>
        </w:rPr>
        <w:t>3.3. Неисполнение одной из сторон условий настоящего договора, приведшее к материальным потерям другой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 w:rsidR="002014D7" w:rsidRPr="002014D7" w:rsidRDefault="002014D7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A1B" w:rsidRPr="00A04442" w:rsidRDefault="002014D7" w:rsidP="002014D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442">
        <w:rPr>
          <w:rFonts w:ascii="Times New Roman" w:hAnsi="Times New Roman" w:cs="Times New Roman"/>
          <w:b/>
          <w:sz w:val="24"/>
          <w:szCs w:val="24"/>
        </w:rPr>
        <w:t>4</w:t>
      </w:r>
      <w:r w:rsidR="004B3A1B" w:rsidRPr="00A04442">
        <w:rPr>
          <w:rFonts w:ascii="Times New Roman" w:hAnsi="Times New Roman" w:cs="Times New Roman"/>
          <w:b/>
          <w:sz w:val="24"/>
          <w:szCs w:val="24"/>
        </w:rPr>
        <w:t>. ФОРС-МАЖОР</w:t>
      </w:r>
    </w:p>
    <w:p w:rsidR="004B3A1B" w:rsidRPr="002014D7" w:rsidRDefault="004B3A1B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A1B" w:rsidRPr="002014D7" w:rsidRDefault="002014D7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3A1B" w:rsidRPr="002014D7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4B3A1B" w:rsidRPr="002014D7" w:rsidRDefault="002014D7" w:rsidP="00201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3A1B" w:rsidRPr="002014D7">
        <w:rPr>
          <w:rFonts w:ascii="Times New Roman" w:hAnsi="Times New Roman" w:cs="Times New Roman"/>
          <w:sz w:val="24"/>
          <w:szCs w:val="24"/>
        </w:rPr>
        <w:t xml:space="preserve">.2. Сторона, которая не может исполнить своего обязательства вследствие действия обстоятельств непреодолимой силы, должна известить другую Сторону об </w:t>
      </w:r>
      <w:r w:rsidR="004B3A1B" w:rsidRPr="002014D7">
        <w:rPr>
          <w:rFonts w:ascii="Times New Roman" w:hAnsi="Times New Roman" w:cs="Times New Roman"/>
          <w:sz w:val="24"/>
          <w:szCs w:val="24"/>
        </w:rPr>
        <w:lastRenderedPageBreak/>
        <w:t>имеющихся препятствиях и их влиянии на исполнение обязательств по настоящему Договору.</w:t>
      </w:r>
    </w:p>
    <w:p w:rsidR="004B3A1B" w:rsidRPr="002014D7" w:rsidRDefault="004B3A1B" w:rsidP="002014D7">
      <w:pPr>
        <w:spacing w:before="120"/>
        <w:ind w:firstLine="709"/>
        <w:contextualSpacing/>
        <w:jc w:val="center"/>
        <w:rPr>
          <w:b/>
        </w:rPr>
      </w:pPr>
    </w:p>
    <w:p w:rsidR="004B3A1B" w:rsidRPr="00A04442" w:rsidRDefault="002014D7" w:rsidP="002014D7">
      <w:pPr>
        <w:spacing w:before="120"/>
        <w:ind w:firstLine="709"/>
        <w:contextualSpacing/>
        <w:jc w:val="center"/>
        <w:rPr>
          <w:b/>
        </w:rPr>
      </w:pPr>
      <w:r w:rsidRPr="00A04442">
        <w:rPr>
          <w:b/>
        </w:rPr>
        <w:t>5</w:t>
      </w:r>
      <w:r w:rsidR="004B3A1B" w:rsidRPr="00A04442">
        <w:rPr>
          <w:b/>
        </w:rPr>
        <w:t xml:space="preserve">. ЗАКЛЮЧИТЕЛЬНЫЕ ПОЛОЖЕНИЯ </w:t>
      </w:r>
    </w:p>
    <w:p w:rsidR="004B3A1B" w:rsidRPr="002014D7" w:rsidRDefault="004B3A1B" w:rsidP="002014D7">
      <w:pPr>
        <w:spacing w:before="120"/>
        <w:ind w:firstLine="709"/>
        <w:contextualSpacing/>
        <w:jc w:val="center"/>
      </w:pPr>
    </w:p>
    <w:p w:rsidR="004B3A1B" w:rsidRPr="002014D7" w:rsidRDefault="002014D7" w:rsidP="002014D7">
      <w:pPr>
        <w:ind w:firstLine="709"/>
        <w:contextualSpacing/>
      </w:pPr>
      <w:r>
        <w:t>5</w:t>
      </w:r>
      <w:r w:rsidR="004B3A1B" w:rsidRPr="002014D7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4B3A1B" w:rsidRPr="002014D7" w:rsidRDefault="002014D7" w:rsidP="002014D7">
      <w:pPr>
        <w:spacing w:before="120"/>
        <w:ind w:firstLine="709"/>
        <w:contextualSpacing/>
        <w:jc w:val="both"/>
      </w:pPr>
      <w:r>
        <w:t>5</w:t>
      </w:r>
      <w:r w:rsidR="004B3A1B" w:rsidRPr="002014D7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4B3A1B" w:rsidRPr="002014D7" w:rsidRDefault="002014D7" w:rsidP="002014D7">
      <w:pPr>
        <w:spacing w:before="120"/>
        <w:ind w:firstLine="709"/>
        <w:contextualSpacing/>
        <w:jc w:val="both"/>
      </w:pPr>
      <w:r>
        <w:t>5.</w:t>
      </w:r>
      <w:r w:rsidR="004B3A1B" w:rsidRPr="002014D7">
        <w:t>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4B3A1B" w:rsidRPr="002014D7" w:rsidRDefault="002014D7" w:rsidP="002014D7">
      <w:pPr>
        <w:spacing w:before="120"/>
        <w:ind w:firstLine="709"/>
        <w:contextualSpacing/>
        <w:jc w:val="both"/>
      </w:pPr>
      <w:r>
        <w:t>5</w:t>
      </w:r>
      <w:r w:rsidR="004B3A1B" w:rsidRPr="002014D7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4B3A1B" w:rsidRPr="002014D7" w:rsidRDefault="002014D7" w:rsidP="002014D7">
      <w:pPr>
        <w:spacing w:before="120"/>
        <w:ind w:firstLine="709"/>
        <w:contextualSpacing/>
        <w:jc w:val="both"/>
      </w:pPr>
      <w:r>
        <w:t>5</w:t>
      </w:r>
      <w:r w:rsidR="004B3A1B" w:rsidRPr="002014D7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4B3A1B" w:rsidRPr="002014D7" w:rsidRDefault="002014D7" w:rsidP="002014D7">
      <w:pPr>
        <w:ind w:firstLine="709"/>
        <w:contextualSpacing/>
        <w:jc w:val="both"/>
      </w:pPr>
      <w:r>
        <w:t>5</w:t>
      </w:r>
      <w:r w:rsidR="004B3A1B" w:rsidRPr="002014D7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4B3A1B" w:rsidRPr="002014D7" w:rsidRDefault="002014D7" w:rsidP="002014D7">
      <w:pPr>
        <w:ind w:firstLine="709"/>
        <w:contextualSpacing/>
        <w:jc w:val="both"/>
      </w:pPr>
      <w:r>
        <w:t>5</w:t>
      </w:r>
      <w:r w:rsidR="004B3A1B" w:rsidRPr="002014D7">
        <w:t>.7. Уведомления и документы, передаваемые по Договору, направляются в письменном виде по следующим адресам:</w:t>
      </w:r>
    </w:p>
    <w:p w:rsidR="004B3A1B" w:rsidRPr="002014D7" w:rsidRDefault="002014D7" w:rsidP="002014D7">
      <w:pPr>
        <w:ind w:firstLine="709"/>
        <w:contextualSpacing/>
        <w:jc w:val="both"/>
      </w:pPr>
      <w:r>
        <w:t>5</w:t>
      </w:r>
      <w:r w:rsidR="004B3A1B" w:rsidRPr="002014D7">
        <w:t xml:space="preserve">.7.1. Для </w:t>
      </w:r>
      <w:r w:rsidR="00FC73B9">
        <w:t>Комиссионера</w:t>
      </w:r>
      <w:r w:rsidR="004B3A1B" w:rsidRPr="002014D7">
        <w:t xml:space="preserve">: </w:t>
      </w:r>
      <w:r>
        <w:t>______________</w:t>
      </w:r>
      <w:r w:rsidR="004B3A1B" w:rsidRPr="002014D7">
        <w:t xml:space="preserve">___________________________________.  </w:t>
      </w:r>
    </w:p>
    <w:p w:rsidR="004B3A1B" w:rsidRPr="002014D7" w:rsidRDefault="002014D7" w:rsidP="002014D7">
      <w:pPr>
        <w:ind w:firstLine="709"/>
        <w:contextualSpacing/>
        <w:jc w:val="both"/>
      </w:pPr>
      <w:r>
        <w:t>5</w:t>
      </w:r>
      <w:r w:rsidR="004B3A1B" w:rsidRPr="002014D7">
        <w:t xml:space="preserve">.7.2. Для </w:t>
      </w:r>
      <w:r w:rsidR="00FC73B9">
        <w:t>Комитента</w:t>
      </w:r>
      <w:r w:rsidR="004B3A1B" w:rsidRPr="002014D7">
        <w:t xml:space="preserve">: </w:t>
      </w:r>
      <w:r>
        <w:t>__________</w:t>
      </w:r>
      <w:r w:rsidR="004B3A1B" w:rsidRPr="002014D7">
        <w:t>_________________________________________.</w:t>
      </w:r>
    </w:p>
    <w:p w:rsidR="004B3A1B" w:rsidRPr="002014D7" w:rsidRDefault="002014D7" w:rsidP="002014D7">
      <w:pPr>
        <w:ind w:firstLine="709"/>
        <w:contextualSpacing/>
        <w:jc w:val="both"/>
      </w:pPr>
      <w:r>
        <w:t>5</w:t>
      </w:r>
      <w:r w:rsidR="004B3A1B" w:rsidRPr="002014D7">
        <w:t>.8. Любые сообщения действительны со дня доставки по соответствующему адресу для корреспонденции.</w:t>
      </w:r>
    </w:p>
    <w:p w:rsidR="004B3A1B" w:rsidRPr="002014D7" w:rsidRDefault="002014D7" w:rsidP="002014D7">
      <w:pPr>
        <w:spacing w:before="120"/>
        <w:ind w:firstLine="709"/>
        <w:contextualSpacing/>
        <w:jc w:val="both"/>
      </w:pPr>
      <w:r>
        <w:t>5</w:t>
      </w:r>
      <w:r w:rsidR="004B3A1B" w:rsidRPr="002014D7">
        <w:t xml:space="preserve">.9. В случае изменения адресов, указанных в п. </w:t>
      </w:r>
      <w:r>
        <w:t>5</w:t>
      </w:r>
      <w:r w:rsidR="004B3A1B" w:rsidRPr="002014D7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4B3A1B" w:rsidRPr="002014D7" w:rsidRDefault="002014D7" w:rsidP="002014D7">
      <w:pPr>
        <w:spacing w:before="120"/>
        <w:ind w:firstLine="709"/>
        <w:contextualSpacing/>
        <w:jc w:val="both"/>
      </w:pPr>
      <w:r>
        <w:t>5</w:t>
      </w:r>
      <w:r w:rsidR="004B3A1B" w:rsidRPr="002014D7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4B3A1B" w:rsidRPr="002014D7" w:rsidRDefault="002014D7" w:rsidP="002014D7">
      <w:pPr>
        <w:spacing w:before="120"/>
        <w:ind w:firstLine="709"/>
        <w:contextualSpacing/>
        <w:jc w:val="both"/>
      </w:pPr>
      <w:r>
        <w:t>5</w:t>
      </w:r>
      <w:r w:rsidR="004B3A1B" w:rsidRPr="002014D7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4B3A1B" w:rsidRPr="002014D7" w:rsidRDefault="002014D7" w:rsidP="002014D7">
      <w:pPr>
        <w:ind w:firstLine="709"/>
        <w:contextualSpacing/>
        <w:jc w:val="both"/>
      </w:pPr>
      <w:r>
        <w:t>5</w:t>
      </w:r>
      <w:r w:rsidR="004B3A1B" w:rsidRPr="002014D7">
        <w:t>.12. Условия Договора обязательны для правопреемников Сторон.</w:t>
      </w:r>
    </w:p>
    <w:p w:rsidR="004B3A1B" w:rsidRPr="002014D7" w:rsidRDefault="004B3A1B" w:rsidP="002014D7">
      <w:pPr>
        <w:ind w:firstLine="709"/>
        <w:contextualSpacing/>
      </w:pPr>
    </w:p>
    <w:p w:rsidR="00FC73B9" w:rsidRDefault="00FC73B9" w:rsidP="004B3A1B">
      <w:pPr>
        <w:pStyle w:val="a3"/>
        <w:spacing w:before="0" w:beforeAutospacing="0" w:after="0" w:afterAutospacing="0"/>
        <w:contextualSpacing/>
        <w:jc w:val="center"/>
        <w:rPr>
          <w:lang w:val="en-US"/>
        </w:rPr>
      </w:pPr>
    </w:p>
    <w:p w:rsidR="004B3A1B" w:rsidRPr="00A04442" w:rsidRDefault="002014D7" w:rsidP="004B3A1B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A04442">
        <w:rPr>
          <w:b/>
        </w:rPr>
        <w:lastRenderedPageBreak/>
        <w:t>6</w:t>
      </w:r>
      <w:r w:rsidR="004B3A1B" w:rsidRPr="00A04442">
        <w:rPr>
          <w:b/>
        </w:rPr>
        <w:t>. АДРЕСА И ПЛАТЕЖНЫЕ РЕКВИЗИТЫ СТОРОН</w:t>
      </w:r>
    </w:p>
    <w:p w:rsidR="004B3A1B" w:rsidRPr="00A56C9F" w:rsidRDefault="004B3A1B" w:rsidP="004B3A1B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4B3A1B" w:rsidRPr="00A56C9F" w:rsidRDefault="002014D7" w:rsidP="004B3A1B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Комиссионер</w:t>
      </w:r>
      <w:r w:rsidR="004B3A1B" w:rsidRPr="00A56C9F">
        <w:t xml:space="preserve">: ОАО «______________»          </w:t>
      </w:r>
      <w:r>
        <w:t xml:space="preserve">     </w:t>
      </w:r>
      <w:r w:rsidR="004B3A1B" w:rsidRPr="00A56C9F">
        <w:t xml:space="preserve"> </w:t>
      </w:r>
      <w:r>
        <w:t>Комитент</w:t>
      </w:r>
      <w:r w:rsidR="004B3A1B" w:rsidRPr="00A56C9F">
        <w:t>: ООО «_____________»</w:t>
      </w:r>
    </w:p>
    <w:p w:rsidR="004B3A1B" w:rsidRPr="00A56C9F" w:rsidRDefault="004B3A1B" w:rsidP="004B3A1B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4B3A1B" w:rsidRPr="00A56C9F" w:rsidRDefault="004B3A1B" w:rsidP="004B3A1B">
      <w:pPr>
        <w:contextualSpacing/>
      </w:pPr>
      <w:r w:rsidRPr="00A56C9F">
        <w:t>ОГРН _____________________                             ОГРН _____________________</w:t>
      </w:r>
    </w:p>
    <w:p w:rsidR="004B3A1B" w:rsidRPr="00A56C9F" w:rsidRDefault="004B3A1B" w:rsidP="004B3A1B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4B3A1B" w:rsidRPr="00A56C9F" w:rsidRDefault="004B3A1B" w:rsidP="004B3A1B">
      <w:pPr>
        <w:contextualSpacing/>
      </w:pPr>
      <w:r w:rsidRPr="00A56C9F">
        <w:t>в КБ «______________» (ОАО) г. Москва           Банк _______ «_______» (ОАО) г. Москва</w:t>
      </w:r>
    </w:p>
    <w:p w:rsidR="004B3A1B" w:rsidRPr="00A56C9F" w:rsidRDefault="004B3A1B" w:rsidP="004B3A1B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4B3A1B" w:rsidRPr="00A56C9F" w:rsidRDefault="004B3A1B" w:rsidP="004B3A1B">
      <w:pPr>
        <w:contextualSpacing/>
      </w:pPr>
      <w:r w:rsidRPr="00A56C9F">
        <w:t xml:space="preserve">К/счет ___________________,                               К/счёт _____________________, </w:t>
      </w:r>
    </w:p>
    <w:p w:rsidR="004B3A1B" w:rsidRPr="00A56C9F" w:rsidRDefault="004B3A1B" w:rsidP="004B3A1B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4B3A1B" w:rsidRPr="00A56C9F" w:rsidRDefault="004B3A1B" w:rsidP="004B3A1B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4B3A1B" w:rsidRPr="00A56C9F" w:rsidRDefault="004B3A1B" w:rsidP="004B3A1B">
      <w:pPr>
        <w:contextualSpacing/>
      </w:pPr>
      <w:r w:rsidRPr="00A56C9F">
        <w:t xml:space="preserve">            </w:t>
      </w:r>
    </w:p>
    <w:p w:rsidR="004B3A1B" w:rsidRPr="00A56C9F" w:rsidRDefault="004B3A1B" w:rsidP="004B3A1B">
      <w:pPr>
        <w:contextualSpacing/>
      </w:pPr>
      <w:r w:rsidRPr="00A56C9F">
        <w:t>Телефон, факс __________________                    Телефон, факс __________________</w:t>
      </w:r>
    </w:p>
    <w:p w:rsidR="004B3A1B" w:rsidRPr="00A56C9F" w:rsidRDefault="004B3A1B" w:rsidP="004B3A1B">
      <w:pPr>
        <w:contextualSpacing/>
      </w:pPr>
    </w:p>
    <w:p w:rsidR="004B3A1B" w:rsidRPr="00A04442" w:rsidRDefault="002014D7" w:rsidP="004B3A1B">
      <w:pPr>
        <w:contextualSpacing/>
        <w:jc w:val="center"/>
        <w:rPr>
          <w:b/>
        </w:rPr>
      </w:pPr>
      <w:r w:rsidRPr="00A04442">
        <w:rPr>
          <w:b/>
        </w:rPr>
        <w:t>7</w:t>
      </w:r>
      <w:r w:rsidR="004B3A1B" w:rsidRPr="00A04442">
        <w:rPr>
          <w:b/>
        </w:rPr>
        <w:t>. ПОДПИСИ СТОРОН</w:t>
      </w:r>
    </w:p>
    <w:p w:rsidR="004B3A1B" w:rsidRPr="00A56C9F" w:rsidRDefault="004B3A1B" w:rsidP="004B3A1B">
      <w:pPr>
        <w:contextualSpacing/>
        <w:jc w:val="center"/>
      </w:pPr>
    </w:p>
    <w:p w:rsidR="004B3A1B" w:rsidRDefault="004B3A1B" w:rsidP="004B3A1B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 w:rsidR="002014D7">
        <w:t>Комиссионера</w:t>
      </w:r>
      <w:r w:rsidRPr="00A56C9F">
        <w:t xml:space="preserve">: </w:t>
      </w:r>
      <w:r>
        <w:t xml:space="preserve">                                                  </w:t>
      </w:r>
      <w:r w:rsidR="002014D7">
        <w:t>От Комитента</w:t>
      </w:r>
      <w:r w:rsidRPr="00A56C9F">
        <w:t>:</w:t>
      </w:r>
    </w:p>
    <w:p w:rsidR="004B3A1B" w:rsidRPr="00A56C9F" w:rsidRDefault="004B3A1B" w:rsidP="004B3A1B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4B3A1B" w:rsidRPr="00A56C9F" w:rsidRDefault="004B3A1B" w:rsidP="004B3A1B">
      <w:pPr>
        <w:contextualSpacing/>
        <w:rPr>
          <w:b/>
        </w:rPr>
      </w:pPr>
      <w:r w:rsidRPr="00A56C9F">
        <w:t xml:space="preserve">Генеральный директор              </w:t>
      </w:r>
      <w:r w:rsidR="002014D7">
        <w:t xml:space="preserve">                              </w:t>
      </w:r>
      <w:r w:rsidRPr="00A56C9F">
        <w:t>Генеральный директор</w:t>
      </w:r>
    </w:p>
    <w:p w:rsidR="004B3A1B" w:rsidRPr="00A56C9F" w:rsidRDefault="004B3A1B" w:rsidP="004B3A1B">
      <w:pPr>
        <w:contextualSpacing/>
        <w:rPr>
          <w:b/>
        </w:rPr>
      </w:pPr>
    </w:p>
    <w:p w:rsidR="004B3A1B" w:rsidRPr="00A56C9F" w:rsidRDefault="004B3A1B" w:rsidP="004B3A1B">
      <w:pPr>
        <w:contextualSpacing/>
        <w:rPr>
          <w:b/>
        </w:rPr>
      </w:pPr>
    </w:p>
    <w:p w:rsidR="004B3A1B" w:rsidRPr="00A56C9F" w:rsidRDefault="004B3A1B" w:rsidP="004B3A1B">
      <w:pPr>
        <w:contextualSpacing/>
      </w:pPr>
    </w:p>
    <w:p w:rsidR="004B3A1B" w:rsidRPr="00A56C9F" w:rsidRDefault="004B3A1B" w:rsidP="004B3A1B">
      <w:pPr>
        <w:contextualSpacing/>
      </w:pPr>
      <w:r w:rsidRPr="00A56C9F">
        <w:t>_______________/______________/                         __________________ /_______________/</w:t>
      </w:r>
    </w:p>
    <w:p w:rsidR="004B3A1B" w:rsidRPr="00A56C9F" w:rsidRDefault="004B3A1B" w:rsidP="004B3A1B">
      <w:pPr>
        <w:contextualSpacing/>
      </w:pPr>
    </w:p>
    <w:p w:rsidR="004B3A1B" w:rsidRPr="00A56C9F" w:rsidRDefault="004B3A1B" w:rsidP="004B3A1B">
      <w:pPr>
        <w:contextualSpacing/>
        <w:rPr>
          <w:b/>
        </w:rPr>
      </w:pPr>
    </w:p>
    <w:p w:rsidR="004B3A1B" w:rsidRPr="00A56C9F" w:rsidRDefault="004B3A1B" w:rsidP="004B3A1B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555DA7" w:rsidRDefault="00555DA7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Default="00A04442">
      <w:pPr>
        <w:rPr>
          <w:lang w:val="en-US"/>
        </w:rPr>
      </w:pPr>
    </w:p>
    <w:p w:rsidR="00A04442" w:rsidRPr="00DB1780" w:rsidRDefault="00757D42" w:rsidP="00A04442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155DBA">
          <w:rPr>
            <w:rStyle w:val="a8"/>
            <w:sz w:val="16"/>
            <w:szCs w:val="16"/>
            <w:lang w:val="en-US"/>
          </w:rPr>
          <w:t>https</w:t>
        </w:r>
        <w:r w:rsidR="00155DBA" w:rsidRPr="00D5589D">
          <w:rPr>
            <w:rStyle w:val="a8"/>
            <w:sz w:val="16"/>
            <w:szCs w:val="16"/>
          </w:rPr>
          <w:t>://</w:t>
        </w:r>
        <w:r w:rsidR="00155DBA">
          <w:rPr>
            <w:rStyle w:val="a8"/>
            <w:sz w:val="16"/>
            <w:szCs w:val="16"/>
            <w:lang w:val="en-US"/>
          </w:rPr>
          <w:t>formadoc</w:t>
        </w:r>
        <w:r w:rsidR="00155DBA" w:rsidRPr="00D5589D">
          <w:rPr>
            <w:rStyle w:val="a8"/>
            <w:sz w:val="16"/>
            <w:szCs w:val="16"/>
          </w:rPr>
          <w:t>.</w:t>
        </w:r>
        <w:r w:rsidR="00155DBA">
          <w:rPr>
            <w:rStyle w:val="a8"/>
            <w:sz w:val="16"/>
            <w:szCs w:val="16"/>
            <w:lang w:val="en-US"/>
          </w:rPr>
          <w:t>ru</w:t>
        </w:r>
      </w:hyperlink>
    </w:p>
    <w:p w:rsidR="00A04442" w:rsidRPr="00A04442" w:rsidRDefault="00A04442"/>
    <w:sectPr w:rsidR="00A04442" w:rsidRPr="00A04442" w:rsidSect="00201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37" w:rsidRDefault="00A20B37">
      <w:r>
        <w:separator/>
      </w:r>
    </w:p>
  </w:endnote>
  <w:endnote w:type="continuationSeparator" w:id="0">
    <w:p w:rsidR="00A20B37" w:rsidRDefault="00A2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B9" w:rsidRPr="00FF481B" w:rsidRDefault="00FC73B9" w:rsidP="00FF48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1B" w:rsidRPr="00AC1073" w:rsidRDefault="00FF481B" w:rsidP="00FF481B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2C" w:rsidRPr="00FF481B" w:rsidRDefault="0046492C" w:rsidP="00FF48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37" w:rsidRDefault="00A20B37">
      <w:r>
        <w:separator/>
      </w:r>
    </w:p>
  </w:footnote>
  <w:footnote w:type="continuationSeparator" w:id="0">
    <w:p w:rsidR="00A20B37" w:rsidRDefault="00A2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2C" w:rsidRPr="00FF481B" w:rsidRDefault="0046492C" w:rsidP="00FF48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2C" w:rsidRPr="00FF481B" w:rsidRDefault="0046492C" w:rsidP="00FF48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2C" w:rsidRPr="00FF481B" w:rsidRDefault="0046492C" w:rsidP="00FF48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A1B"/>
    <w:rsid w:val="00116452"/>
    <w:rsid w:val="00155DBA"/>
    <w:rsid w:val="001F28E7"/>
    <w:rsid w:val="002014D7"/>
    <w:rsid w:val="00417B1B"/>
    <w:rsid w:val="0046492C"/>
    <w:rsid w:val="004B3A1B"/>
    <w:rsid w:val="00555DA7"/>
    <w:rsid w:val="005C0C59"/>
    <w:rsid w:val="00757D42"/>
    <w:rsid w:val="00894D64"/>
    <w:rsid w:val="008F22BF"/>
    <w:rsid w:val="009F1493"/>
    <w:rsid w:val="00A04442"/>
    <w:rsid w:val="00A20B37"/>
    <w:rsid w:val="00A93830"/>
    <w:rsid w:val="00D5589D"/>
    <w:rsid w:val="00F66679"/>
    <w:rsid w:val="00FC73B9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91E9C8-EE90-4033-B137-DB581756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B3A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B3A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4B3A1B"/>
    <w:pPr>
      <w:spacing w:before="100" w:beforeAutospacing="1" w:after="100" w:afterAutospacing="1"/>
    </w:pPr>
  </w:style>
  <w:style w:type="paragraph" w:styleId="a4">
    <w:name w:val="header"/>
    <w:basedOn w:val="a"/>
    <w:rsid w:val="002014D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01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014D7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FC73B9"/>
  </w:style>
  <w:style w:type="character" w:styleId="a8">
    <w:name w:val="Hyperlink"/>
    <w:uiPriority w:val="99"/>
    <w:rsid w:val="00A04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8688</Characters>
  <Application>Microsoft Office Word</Application>
  <DocSecurity>0</DocSecurity>
  <Lines>203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10580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комиссии при закупки товара</dc:title>
  <dc:subject>Типовая форма договора комиссии при закупки товара, а также бесплатные юридические рекомендации специалистов по комиссии.</dc:subject>
  <dc:creator>formadoc.ru</dc:creator>
  <cp:keywords>Договоры, Бизнес, Комиссия, Договор комиссии при закупки товара</cp:keywords>
  <dc:description>Типовая форма договора комиссии при закупки товара, а также бесплатные юридические рекомендации специалистов по комиссии.</dc:description>
  <cp:lastModifiedBy>formadoc.ru</cp:lastModifiedBy>
  <cp:revision>3</cp:revision>
  <cp:lastPrinted>2020-11-16T11:04:00Z</cp:lastPrinted>
  <dcterms:created xsi:type="dcterms:W3CDTF">2020-11-16T11:04:00Z</dcterms:created>
  <dcterms:modified xsi:type="dcterms:W3CDTF">2020-11-16T11:04:00Z</dcterms:modified>
  <cp:category>Договоры/Бизнес/Комиссия/Договор комиссии при закупки товара</cp:category>
  <dc:language>Rus</dc:language>
  <cp:version>1.0</cp:version>
</cp:coreProperties>
</file>