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5C" w:rsidRDefault="008A255C">
      <w:pPr>
        <w:pStyle w:val="1"/>
      </w:pPr>
      <w:bookmarkStart w:id="0" w:name="_GoBack"/>
      <w:bookmarkEnd w:id="0"/>
      <w:r>
        <w:t>Договор на вывоз твердых бытовых отходов</w:t>
      </w:r>
    </w:p>
    <w:p w:rsidR="008A255C" w:rsidRDefault="008A255C">
      <w:pPr>
        <w:pStyle w:val="a3"/>
        <w:spacing w:after="240"/>
      </w:pPr>
      <w:r>
        <w:t xml:space="preserve">г. _________ "___" _________ ____ г. </w:t>
      </w:r>
    </w:p>
    <w:p w:rsidR="008A255C" w:rsidRDefault="008A255C">
      <w:pPr>
        <w:pStyle w:val="a3"/>
      </w:pPr>
      <w:r>
        <w:t>"____________" (г. ________) именуемый в дальнейшем "Заказчик", в лице _________________________________, действующего на основании _________________, с одной стороны и "__________________," именуемый в дальнейшем "Исполнитель", в лице ________________________________, действующего на основании _______________________, с другой стороны, заключили настоящий договор о нижеследующем:</w:t>
      </w:r>
    </w:p>
    <w:p w:rsidR="008A255C" w:rsidRDefault="008A255C">
      <w:pPr>
        <w:pStyle w:val="5"/>
      </w:pPr>
      <w:r>
        <w:t>1. ПРЕДМЕТ ДОГОВОРА</w:t>
      </w:r>
    </w:p>
    <w:p w:rsidR="008A255C" w:rsidRDefault="008A255C">
      <w:pPr>
        <w:pStyle w:val="a3"/>
      </w:pPr>
      <w:r>
        <w:t>1.1. "Заказчик" передает, а "Исполнитель" принимает на себя выполнение работ по плановому вывозу от объектов "Заказчика" твердых бытовых отходов (далее - ТБО), в объемах согласно настоящего договора.</w:t>
      </w:r>
    </w:p>
    <w:p w:rsidR="008A255C" w:rsidRDefault="008A255C">
      <w:pPr>
        <w:pStyle w:val="HTML0"/>
      </w:pPr>
      <w:r>
        <w:t xml:space="preserve">     Адреса объектов: _____________________________________________________</w:t>
      </w:r>
    </w:p>
    <w:p w:rsidR="008A255C" w:rsidRDefault="008A255C">
      <w:pPr>
        <w:pStyle w:val="HTML0"/>
      </w:pPr>
      <w:r>
        <w:t>___________________________________________________________________________</w:t>
      </w:r>
    </w:p>
    <w:p w:rsidR="008A255C" w:rsidRDefault="008A255C">
      <w:pPr>
        <w:pStyle w:val="HTML0"/>
      </w:pPr>
      <w:r>
        <w:t>___________________________________________________________________________</w:t>
      </w:r>
    </w:p>
    <w:p w:rsidR="008A255C" w:rsidRDefault="008A255C">
      <w:pPr>
        <w:pStyle w:val="HTML0"/>
      </w:pPr>
      <w:r>
        <w:t xml:space="preserve">    Годовой объем ТБО (м.куб.): __________________________________________</w:t>
      </w:r>
    </w:p>
    <w:p w:rsidR="008A255C" w:rsidRDefault="008A255C">
      <w:pPr>
        <w:pStyle w:val="a3"/>
      </w:pPr>
      <w:r>
        <w:t>Количество контейнеров (шт.): _____________</w:t>
      </w:r>
    </w:p>
    <w:p w:rsidR="008A255C" w:rsidRDefault="008A255C">
      <w:pPr>
        <w:pStyle w:val="a3"/>
      </w:pPr>
      <w:r>
        <w:t>Вывоз ТБО производится согласно утвержденному графику.</w:t>
      </w:r>
    </w:p>
    <w:p w:rsidR="008A255C" w:rsidRDefault="008A255C">
      <w:pPr>
        <w:pStyle w:val="5"/>
      </w:pPr>
      <w:r>
        <w:t>2. ОБЯЗАННОСТИ И ПРАВА СТОРОН</w:t>
      </w:r>
    </w:p>
    <w:p w:rsidR="008A255C" w:rsidRDefault="008A255C">
      <w:pPr>
        <w:pStyle w:val="a3"/>
      </w:pPr>
      <w:r>
        <w:t>2.1. "Исполнитель" обязуется:</w:t>
      </w:r>
    </w:p>
    <w:p w:rsidR="008A255C" w:rsidRDefault="008A255C">
      <w:pPr>
        <w:pStyle w:val="a3"/>
      </w:pPr>
      <w:r>
        <w:t>а) вывозить ТБО из стандартных контейнеров в объемах и периодичностью согласно заключенного договора;</w:t>
      </w:r>
    </w:p>
    <w:p w:rsidR="008A255C" w:rsidRDefault="008A255C">
      <w:pPr>
        <w:pStyle w:val="a3"/>
      </w:pPr>
      <w:r>
        <w:t>б) в случае нарушения графика вывоза производить вывоз накопившегося объема ТБО собственными силами и средствами.</w:t>
      </w:r>
    </w:p>
    <w:p w:rsidR="008A255C" w:rsidRDefault="008A255C">
      <w:pPr>
        <w:pStyle w:val="a3"/>
      </w:pPr>
      <w:r>
        <w:t>2.2. Права "Исполнителя":</w:t>
      </w:r>
    </w:p>
    <w:p w:rsidR="008A255C" w:rsidRDefault="008A255C">
      <w:pPr>
        <w:pStyle w:val="a3"/>
      </w:pPr>
      <w:r>
        <w:t>а) "Исполнитель" освобождается от вывоза крупногабаритных, горевших, ядовитых, токсичных, тлеющих, строительных отходов, смешанных с жидкими отходами, листьев и веток деревьев, от выгрузки ТБО из перегруженных контейнеров весом более 500 кг, из контейнеров, имеющих технические повреждения или несоответствие ТУ, что может привести к нарушению правил охраны труда и техники безопасности для персонала "Исполнителя" или причинение вреда третьим лицам;</w:t>
      </w:r>
    </w:p>
    <w:p w:rsidR="008A255C" w:rsidRDefault="008A255C">
      <w:pPr>
        <w:pStyle w:val="a3"/>
      </w:pPr>
      <w:r>
        <w:lastRenderedPageBreak/>
        <w:t>б) "Исполнитель" не несет ответственности за не вывоз ТБО при отсутствии возможности свободного подъезда к контейнерам и их выгрузки из-за закрытых ворот, неорганизованных стоянок транспортных средств, отсутствия свободных разворотных площадок во дворах с тупиковыми проездами, снежных заносов, гололеда, замерзания ТБО.</w:t>
      </w:r>
    </w:p>
    <w:p w:rsidR="008A255C" w:rsidRDefault="008A255C">
      <w:pPr>
        <w:pStyle w:val="a3"/>
      </w:pPr>
      <w:r>
        <w:t>2.3. "Заказчик" обязуется:</w:t>
      </w:r>
    </w:p>
    <w:p w:rsidR="008A255C" w:rsidRDefault="008A255C">
      <w:pPr>
        <w:pStyle w:val="a3"/>
      </w:pPr>
      <w:r>
        <w:t>а) Обеспечить сбор и хранение ТБО в стандартных контейнерах с нанесенными на контейнеры дорожными знаками приоритета "Стоянка запрещена" с указанием радиуса запрета стоянки;</w:t>
      </w:r>
    </w:p>
    <w:p w:rsidR="008A255C" w:rsidRDefault="008A255C">
      <w:pPr>
        <w:pStyle w:val="a3"/>
      </w:pPr>
      <w:r>
        <w:t>б) на каждом объекте иметь количество контейнеров под объемы ТБО согласно заключенного договора, не содержать лишние контейнеры;</w:t>
      </w:r>
    </w:p>
    <w:p w:rsidR="008A255C" w:rsidRDefault="008A255C">
      <w:pPr>
        <w:pStyle w:val="a3"/>
      </w:pPr>
      <w:r>
        <w:t>в) устанавливать контейнеры на специально оборудованных для них площадках, обеспеченных освещением и подъездными путями с твердым покрытием, содержать их в надлежащем санитарном состоянии;</w:t>
      </w:r>
    </w:p>
    <w:p w:rsidR="008A255C" w:rsidRDefault="008A255C">
      <w:pPr>
        <w:pStyle w:val="a3"/>
      </w:pPr>
      <w:r>
        <w:t>г) обеспечить свободные подъездные пути к контейнерам, своевременное приведение их в нормальное эксплуатационное состояние в случаях снежных заносов, гололеда в соответствии с установленными требованиями, исключить движение мусоровозов задним ходом более 5 метров;</w:t>
      </w:r>
    </w:p>
    <w:p w:rsidR="008A255C" w:rsidRDefault="008A255C">
      <w:pPr>
        <w:pStyle w:val="a3"/>
      </w:pPr>
      <w:r>
        <w:t>д) заключить договор с ______________ на утилизацию ТБО, что является обязательным условием для вступления в юридическую силу настоящего договора;</w:t>
      </w:r>
    </w:p>
    <w:p w:rsidR="008A255C" w:rsidRDefault="008A255C">
      <w:pPr>
        <w:pStyle w:val="a3"/>
      </w:pPr>
      <w:r>
        <w:t>е) не позднее двух банковских дней, с момента заключения настоящего договора, направить в свой банк обслуживания заявление на предварительный акцепт платежных требований "Исполнителя" на срок действия договора, известив об этом "Исполнителя" путем предоставления копии заявления с отметкой банка, обслуживающего "Заказчика". Срок предоставления копии заявления "Исполнителю" - 5 дней.</w:t>
      </w:r>
    </w:p>
    <w:p w:rsidR="008A255C" w:rsidRDefault="008A255C">
      <w:pPr>
        <w:pStyle w:val="5"/>
      </w:pPr>
      <w:r>
        <w:t>3. ПОРЯДОК РАСЧЕТОВ ЗА ВЫВОЗ ТБО И СТОИМОСТЬ УСЛУГ.</w:t>
      </w:r>
    </w:p>
    <w:p w:rsidR="008A255C" w:rsidRDefault="008A255C">
      <w:pPr>
        <w:pStyle w:val="a3"/>
      </w:pPr>
      <w:r>
        <w:t>3.1. Стоимость услуг определяется ежемесячно по плановому объему вывоза ТБО и действующим тарифам. "Исполнитель" оставляет за собой право, с учетом роста затрат, изменять тарифы.</w:t>
      </w:r>
    </w:p>
    <w:p w:rsidR="008A255C" w:rsidRDefault="008A255C">
      <w:pPr>
        <w:pStyle w:val="a3"/>
      </w:pPr>
      <w:r>
        <w:t>3.2. "Исполнитель" до 15 числа месяца, в котором выполняются работы, выставляет в банк "Заказчика" для оплаты текущего месяца платежные требования, а "Заказчик" обязуется их оплатить в день поступления по предварительному акцепту.</w:t>
      </w:r>
    </w:p>
    <w:p w:rsidR="008A255C" w:rsidRDefault="008A255C">
      <w:pPr>
        <w:pStyle w:val="a3"/>
      </w:pPr>
      <w:r>
        <w:t>В случае отсутствия средств на расчетном счете "Заказчика" акцептование производится в момент поступления средств на расчетный счет "Заказчика".</w:t>
      </w:r>
    </w:p>
    <w:p w:rsidR="008A255C" w:rsidRDefault="008A255C">
      <w:pPr>
        <w:pStyle w:val="a3"/>
      </w:pPr>
      <w:r>
        <w:t xml:space="preserve">Нахождение платежных документов "Исполнителя" в картотеке должно быть обеспечено "Заказчиком" до их полного исполнения, что не освобождает "Заказчика" от </w:t>
      </w:r>
      <w:r>
        <w:lastRenderedPageBreak/>
        <w:t>ответственности согласно пункту 3.3 и пункту 3.4 настоящего договора. Комиссионный сбор за банковский перевод оплачивает "Заказчик".</w:t>
      </w:r>
    </w:p>
    <w:p w:rsidR="008A255C" w:rsidRDefault="008A255C">
      <w:pPr>
        <w:pStyle w:val="a3"/>
      </w:pPr>
      <w:r>
        <w:t>3.3. За несвоевременную оплату с "Заказчика" взимается пеня в размере 0,15% от неоплаченной суммы за каждый день просрочки. В случае просрочки платежа пеня начисляется от даты поступления платежного требования "Исполнителя" в банк обслуживания "Заказчика".</w:t>
      </w:r>
    </w:p>
    <w:p w:rsidR="008A255C" w:rsidRDefault="008A255C">
      <w:pPr>
        <w:pStyle w:val="a3"/>
      </w:pPr>
      <w:r>
        <w:t>3.4. В случае просрочки платежей "Исполнитель" вправе в соответствии со ст. 366 Гражданского кодекса Республики Беларусь взыскать с "Заказчика" проценты за пользование денежными средствами "Исполнителя" согласно учетной ставки Национального банка Республики Беларусь. Проценты начисляются от даты поступления платежного требования в банк "Заказчика".</w:t>
      </w:r>
    </w:p>
    <w:p w:rsidR="008A255C" w:rsidRDefault="008A255C">
      <w:pPr>
        <w:pStyle w:val="a3"/>
      </w:pPr>
      <w:r>
        <w:t>3.5. При неисполнении "Заказчиком" условий подпункта е) пункта 2.3 и абзаца 3 пункта 3.2 "Исполнитель" немедленно приостанавливает работы по вывозу ТБО от объектов "Заказчика" и оставляет за собой право расторгнуть настоящий договор.</w:t>
      </w:r>
    </w:p>
    <w:p w:rsidR="008A255C" w:rsidRDefault="008A255C">
      <w:pPr>
        <w:pStyle w:val="a3"/>
      </w:pPr>
      <w:r>
        <w:t>3.6. При неоплате "Заказчиком" оказанных ему услуг за прошедший месяц "Исполнитель" вправе приостановить работы по вывозу ТБО до погашения задолженности по оплате с первого числа месяца, следующего за месяцем неисполнения обязательств по оплате выполненных "Исполнителем" работ, а при наличии у "Заказчика" задолженности более чем за один месяц - расторгнуть настоящий договор.</w:t>
      </w:r>
    </w:p>
    <w:p w:rsidR="008A255C" w:rsidRDefault="008A255C">
      <w:pPr>
        <w:pStyle w:val="a3"/>
      </w:pPr>
      <w:r>
        <w:t>3.7. По договору N _________ за период с _____________ 20___ г. по ____________ 20___ г. объем ТБО для вывоза составляет __________ куб.м, в том числе арендаторы _______________ куб. м.</w:t>
      </w:r>
    </w:p>
    <w:p w:rsidR="008A255C" w:rsidRDefault="008A255C">
      <w:pPr>
        <w:pStyle w:val="a3"/>
      </w:pPr>
      <w:r>
        <w:t>3.8. На момент заключения договора тарифы за вывоз 1 куб.м ТБО установлены: ___________________________ рублей, в т.ч. НДС ___________________ рублей, и общая годовая сумма за вывоз ТБО составляет ___________________________ рублей, в том числе НДС ___________________ рублей.</w:t>
      </w:r>
    </w:p>
    <w:p w:rsidR="008A255C" w:rsidRDefault="008A255C">
      <w:pPr>
        <w:pStyle w:val="5"/>
      </w:pPr>
      <w:r>
        <w:t>4. ОСОБЫЕ УСЛОВИЯ</w:t>
      </w:r>
    </w:p>
    <w:p w:rsidR="008A255C" w:rsidRDefault="008A255C">
      <w:pPr>
        <w:pStyle w:val="a3"/>
      </w:pPr>
      <w:r>
        <w:t>4.1. "Заказчик" не позднее, чем за 10 дней письменно извещает "Исполнителя" о предстоящих изменениях договора: о ликвидации, реорганизации, переименовании, изменении расчетного счета предприятия, изменении объемов и т.д.</w:t>
      </w:r>
    </w:p>
    <w:p w:rsidR="008A255C" w:rsidRDefault="008A255C">
      <w:pPr>
        <w:pStyle w:val="5"/>
      </w:pPr>
      <w:r>
        <w:t>5. ОТВЕТСТВЕННОСТЬ СТОРОН И СРОК ДЕЙСТВИЯ ДОГОВОРА</w:t>
      </w:r>
    </w:p>
    <w:p w:rsidR="008A255C" w:rsidRDefault="008A255C">
      <w:pPr>
        <w:pStyle w:val="a3"/>
      </w:pPr>
      <w:r>
        <w:t>5.1. За невыполнение или ненадлежащее выполнение обязательств по настоящему договору "Исполнитель" и "Заказчик" несут имущественную и иную ответственность в соответствии с действующим законодательством.</w:t>
      </w:r>
    </w:p>
    <w:p w:rsidR="008A255C" w:rsidRDefault="008A255C">
      <w:pPr>
        <w:pStyle w:val="a3"/>
      </w:pPr>
      <w:r>
        <w:t>5.2. Нарушение условий договора подтверждается двухсторонним актом.</w:t>
      </w:r>
    </w:p>
    <w:p w:rsidR="008A255C" w:rsidRDefault="008A255C">
      <w:pPr>
        <w:pStyle w:val="a3"/>
      </w:pPr>
      <w:r>
        <w:t>5.3. Настоящий договор заключается на срок по 31 декабря текущего года и считается ежегодно продленным, если за 10 дней до окончания срока действия договора не последует письменного заявления одной из сторон о его расторжении или пересмотре.</w:t>
      </w:r>
    </w:p>
    <w:p w:rsidR="008A255C" w:rsidRDefault="008A255C">
      <w:pPr>
        <w:pStyle w:val="a3"/>
      </w:pPr>
      <w:r>
        <w:lastRenderedPageBreak/>
        <w:t>5.4. Настоящий договор может быть расторгнут досрочно с уведомлением другой стороны и районного центра гигиены и эпидемиологии за 10 дней до дня расторжения:</w:t>
      </w:r>
    </w:p>
    <w:p w:rsidR="008A255C" w:rsidRDefault="008A255C">
      <w:pPr>
        <w:pStyle w:val="a3"/>
      </w:pPr>
      <w:r>
        <w:t>по обоюдному соглашению сторон;</w:t>
      </w:r>
    </w:p>
    <w:p w:rsidR="008A255C" w:rsidRDefault="008A255C">
      <w:pPr>
        <w:pStyle w:val="a3"/>
      </w:pPr>
      <w:r>
        <w:t>по заявлению одной из сторон;</w:t>
      </w:r>
    </w:p>
    <w:p w:rsidR="008A255C" w:rsidRDefault="008A255C">
      <w:pPr>
        <w:pStyle w:val="a3"/>
      </w:pPr>
      <w:r>
        <w:t>в случаях невыполнения своих договорных обязательств.</w:t>
      </w:r>
    </w:p>
    <w:p w:rsidR="008A255C" w:rsidRDefault="008A25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8A2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E6" w:rsidRDefault="00CC36E6">
      <w:r>
        <w:separator/>
      </w:r>
    </w:p>
  </w:endnote>
  <w:endnote w:type="continuationSeparator" w:id="0">
    <w:p w:rsidR="00CC36E6" w:rsidRDefault="00C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B0" w:rsidRPr="00024EFC" w:rsidRDefault="00B661B0" w:rsidP="00024E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FC" w:rsidRPr="00024EFC" w:rsidRDefault="00024EFC" w:rsidP="00024EFC">
    <w:pPr>
      <w:pStyle w:val="a7"/>
      <w:tabs>
        <w:tab w:val="left" w:pos="1552"/>
      </w:tabs>
      <w:jc w:val="center"/>
      <w:rPr>
        <w:b/>
        <w:noProof/>
        <w:sz w:val="16"/>
      </w:rPr>
    </w:pPr>
    <w:r w:rsidRPr="00024EFC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024EFC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024EFC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024EFC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B0" w:rsidRPr="00024EFC" w:rsidRDefault="00B661B0" w:rsidP="00024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E6" w:rsidRDefault="00CC36E6">
      <w:r>
        <w:separator/>
      </w:r>
    </w:p>
  </w:footnote>
  <w:footnote w:type="continuationSeparator" w:id="0">
    <w:p w:rsidR="00CC36E6" w:rsidRDefault="00CC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B0" w:rsidRPr="00024EFC" w:rsidRDefault="00B661B0" w:rsidP="00024E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B0" w:rsidRPr="00024EFC" w:rsidRDefault="00B661B0" w:rsidP="00024E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B0" w:rsidRPr="00024EFC" w:rsidRDefault="00B661B0" w:rsidP="00024E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1B0"/>
    <w:rsid w:val="00024EFC"/>
    <w:rsid w:val="00067BC4"/>
    <w:rsid w:val="00272D7C"/>
    <w:rsid w:val="008A255C"/>
    <w:rsid w:val="00B661B0"/>
    <w:rsid w:val="00C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D0F50F-5A3F-40EA-8220-6BBD4E7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ode"/>
    <w:rPr>
      <w:rFonts w:ascii="cour" w:eastAsia="Times New Roman" w:hAnsi="cour" w:cs="Courier New" w:hint="default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60" w:lineRule="atLeast"/>
    </w:pPr>
    <w:rPr>
      <w:rFonts w:ascii="cour" w:eastAsia="Times New Roman" w:hAnsi="cour" w:cs="Courier New"/>
      <w:sz w:val="24"/>
      <w:szCs w:val="24"/>
    </w:rPr>
  </w:style>
  <w:style w:type="character" w:styleId="HTML1">
    <w:name w:val="HTML Typewriter"/>
    <w:rPr>
      <w:rFonts w:ascii="cour" w:eastAsia="Times New Roman" w:hAnsi="cour" w:cs="Courier New" w:hint="default"/>
      <w:sz w:val="24"/>
      <w:szCs w:val="24"/>
    </w:rPr>
  </w:style>
  <w:style w:type="paragraph" w:styleId="a3">
    <w:name w:val="Normal (Web)"/>
    <w:basedOn w:val="a"/>
    <w:pPr>
      <w:spacing w:after="36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B661B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66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4EF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6237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вывоз твердых бытовых отходов - DOC форма</vt:lpstr>
    </vt:vector>
  </TitlesOfParts>
  <Manager>formadoc.ru</Manager>
  <Company>formadoc.ru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вывоз ТБО</dc:title>
  <dc:subject>Правовые особенности оформления договора на вывоз ТБО, пример и форма, а также бесплатные советы адвокатов</dc:subject>
  <dc:creator>formadoc.ru</dc:creator>
  <cp:keywords>Договоры, Бизнес, Оказание услуг, Договор на вывоз ТБО</cp:keywords>
  <dc:description>Правовые особенности оформления договора на вывоз ТБО, пример и форма,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Договоры/Бизнес/Оказание услуг/Договор на вывоз ТБО</cp:category>
  <dc:language>Rus</dc:language>
  <cp:version>1.0</cp:version>
</cp:coreProperties>
</file>