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FD" w:rsidRPr="002978A1" w:rsidRDefault="00390EFD" w:rsidP="00390EFD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</w:rPr>
      </w:pPr>
      <w:bookmarkStart w:id="0" w:name="_GoBack"/>
      <w:bookmarkEnd w:id="0"/>
      <w:r w:rsidRPr="002978A1">
        <w:rPr>
          <w:rFonts w:ascii="Lucida Console" w:hAnsi="Lucida Console"/>
          <w:b/>
          <w:color w:val="504D4D"/>
        </w:rPr>
        <w:t xml:space="preserve">МУНИЦИПАЛЬНЫЙ </w:t>
      </w:r>
      <w:r w:rsidR="002978A1" w:rsidRPr="002978A1">
        <w:rPr>
          <w:rFonts w:ascii="Lucida Console" w:hAnsi="Lucida Console"/>
          <w:b/>
          <w:color w:val="504D4D"/>
        </w:rPr>
        <w:t xml:space="preserve">ГОСУДАРСТВЕННЫЙ </w:t>
      </w:r>
      <w:r w:rsidRPr="002978A1">
        <w:rPr>
          <w:rFonts w:ascii="Lucida Console" w:hAnsi="Lucida Console"/>
          <w:b/>
          <w:color w:val="504D4D"/>
        </w:rPr>
        <w:t>КОНТРАКТ N 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   "__" ___ 20__ г.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(место заключения государственного контракта (договора))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 от имени Российской Федерации в целях обеспечения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(наименование таможенного органа)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государственных   нужд,   именуем__   в   дальнейшем   Заказчик,   в   лице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____________________________________________, действующего(ей) на основании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(должность, фамилия, имя, отчество)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__________________________________, с одной стороны, и 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(приказа, положения, доверенности)                           (полное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(сокращенное) наименование организации, фамилия, имя, отчество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индивидуального предпринимателя, физического лица)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именуем____ в дальнейшем Подрядчик, в лице 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(должность, фамилия, имя,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отчество)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действующего(ей) на основании __________________________, с другой стороны,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(наименование документа)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дальнейшем именуемые "Стороны", на основании 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______________________________________________________, заключили настоящий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(основания для заключения государственного контракта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(договора))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государственный контракт (договор) на следующих условиях.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1. Предмет МУНИЦИПАЛЬНОГО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на выполнение работ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1.1.  Подрядчик  обязуется  выполнить  по  заданию  Заказчика  работы 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соответствии  с  техническим  заданием  (приложение  N 1 к государственному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контракту (договору)): ___________________________________ (далее - работы)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(указывается полное наименование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работ)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  сдать  их  результат  Заказчику,  а Заказчик обязуется принять результат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 и оплатить его.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1.2. Работы выполняются в полном соответствии с 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(технические условия и другие документы, утвержденные или согласованные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в установленном порядке, их реквизиты)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Срок выполнения работ: ________________________________________________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(указываются начальный и конечный сроки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__________________________________________________________________________.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выполнения работ, в случае поэтапного выполнения работ указываются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также сроки выполнения этапов работ)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2. Цена МУНИЦИПАЛЬНОГО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и порядок расчетов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2.1. Цена  настоящего  контракта (договора) составляет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______________________________________________________________, в том числе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(сумма цифрами и прописью)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НДС ___% _________________________________________________________________.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(указывается ставка (в процентах), сумма цифрами и прописью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либо основание освобождения Подрядчика от уплаты НДС)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2.2.   Работы  оплачиваются  Заказчиком  в  пределах  лимитов бюджетных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обязательств.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2.3.   Оплата   по  настоящему  контракту  (договору)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осуществляется  Заказчиком путем перечисления денежных средств на расчетный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счет Подрядчика в следующем порядке: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2.3.1.   Авансовый   платеж   в   размере   ___%   от  цены  настоящего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государственного контракта (договора) составляет 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(сумма цифрами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    прописью)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том числе  НДС ___%   (если   Подрядчик   является   плательщиком   НДС),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осуществляется в течение _________ рабочих дней со дня подписания Сторонами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настоящего государственного контракта (договора). &lt;1&gt;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2.3.2. Последующая оплата в сумме ____________________________________,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(сумма цифрами и прописью)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 том  числе  НДС  ___%  (если  Подрядчик   является  плательщиком   НДС),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осуществляется после выполнения  работ  (этапов работ)  в  счет  авансового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платежа за фактически выполненные работы (этапы работ)  на  основании счета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 акта выполненных работ (акта сдачи-приемки выполненных  работ по  этапам,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акта  устранения  недостатков),  подписанного  Заказчиком   и  Подрядчиком.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Перечисление денежных средств осуществляется в течение ___________  рабочих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дней со дня получения указанных документов Заказчиком.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2.4. Цена настоящего контракта (договора)  формируется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 учетом _________________________________________________________________,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(наименование расходов, налогов и других обязательных платежей)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включаемых в цену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2.5.  Цена  настоящего    контракта (договора) не может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изменяться  в  ходе его исполнения, за исключением случаев, предусмотренных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законодательством Российской 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3. Обеспечение исполнения МУНИЦИПАЛЬНОГО контракта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Подрядчик   предоставляет   Заказчику  оформленное  надлежащим  образом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обеспечение   исполнения  государственного  контракта  (указываются  вид 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реквизиты обеспечения).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4. Обязательства Сторон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4.1. Заказчик имеет право: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4.1.1.  Проверять  в  любое  время  ход  и качество работы, выполняемой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Подрядчиком, не вмешиваясь в его хозяйственную деятельность.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4.1.2.  Предъявлять  требования,  связанные  с  ненадлежащим  качеством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результата  работы,  и  в  случаях,  если когда недостатки были выявлены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истечении срока, указанного в государственном контракте (договоре).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 Подрядчик обязан: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4.2.1.  Выполнить  все  работы  в  объеме  и  в  сроки, предусмотренные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календарным  планом  выполнения  работ  (приложение  N 2 к государственному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контракту  (договору)), и сдать результаты работ Заказчику в соответствии с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условиями настоящего государственного контракта (договора).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4.2.2.  Согласовывать  с  Заказчиком заключение договоров субподряда со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специализированными  организациями,  привлекаемыми  для выполнения работ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настоящему  государственному  контракту (договору), и обеспечивать контроль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 ходом выполняемых ими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4.2.3.  Устранить за свой счет недостатки результатов работ, выявленные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Заказчиком   при   их   приемке,  в  течение  ___  дней  со  дня  получения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соответствующего уведомления Заказчика.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4.2.4.   Нести   риск   случайной  гибели  или  случайного  повреждения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материалов,  оборудования, переданной для переработки (обработки) вещи, или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иного  используемого  для  исполнения государственного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имущества.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4.2.5.  Передать  по  окончании  работ  их  результаты  и  права на них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Заказчику,   а   также   передать  Заказчику  информацию,  необходимую  для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эксплуатации и иного использования результатов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4.2.6.   Предоставить   срок   гарантии   нормального  функционирования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результатов работ на ___ месяцев со дня подписания Заказчиком и Подрядчиком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акта  выполненных  работ  (акта  сдачи-приемки  выполненных работ) или акта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устранения  недостатков, за исключением случаев преднамеренного повреждения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указанных результатов со стороны третьих лиц.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4.2.7.  При  обнаружении  в  период  гарантийного  срока  использования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результатов работ недостатков, которые не позволят продолжить их нормальное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использование,  устранить  недостатки  за  свой счет и продлить гарантийный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срок на период устранения недостатков.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4.2.8.  Возвратить  по  окончании  работ  неиспользованные  материалы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имущество  в том состоянии, в котором они были предоставлены Заказчиком для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производства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4.3. Заказчик обязан: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4.3.1.  В  течение  ___ дней после получения от Подрядчика извещения об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окончании  работ  (этапа  работ)  осмотреть  и  принять  результаты работ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немедленно  уведомить  Подрядчика  при  обнаружении недостатков результатов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  или отступлений от государственного контракта (договора), ухудшающих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результаты 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4.3.2.  Оплатить  выполненные  Подрядчиком  работы  в  сумме и в сроки,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установленные настоящим государственным контрактом (договором).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4.4.  Обязательства  Сторон  считаются  выполненными  со дня подписания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Сторонами Акта об исполнении государственного контракта (договора)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5. Порядок сдачи и приемки результатов работ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5.1.  Подрядчик  в  письменной  форме  извещает  Заказчика о выполнении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5.2.  Сдача  результатов  работ  Подрядчиком  и  их  приемка Заказчиком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производится  в  соответствии с гражданским законодательством и оформляется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актом  выполненных  работ (актом сдачи-приемки выполненных работ по этапам,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актом  устранения  недостатков),  подписываемым Заказчиком и Подрядчиком, с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указанием  недостатков  (в случае их обнаружения), а также сроков и порядка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их устранения.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5.3.  Датой  выполнения  работ  считается  день подписания Заказчиком 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Подрядчиком акта выполненных работ (акта сдачи-приемки выполненных работ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этапам, акта устранения недостатков).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6. Ответственность Сторон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6.1.  Подрядчик  при  нарушении  срока  выполнения  работ (этапа работ)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уплачивает  Заказчику пени в размере ______ действующей на день уплаты пени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ставки  рефинансирования Центрального банка Российской Федерации от цены не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выполненной  в  срок  работы  (этапа  работ),  включая  НДС (если Подрядчик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является плательщиком НДС), за каждый календарный  день  просрочки, начиная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  дня,  следующего  после  дня  истечения  срока  выполнения работ (этапа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работ).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6.2.  Заказчик при нарушении сроков оплаты выполненных работ уплачивает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Подрядчику  пени  в размере одной трехсотой действующей на день уплаты пени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ставки  рефинансирования  Центрального  банка  Российской  Федерации  от не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перечисленной   в   срок   суммы,   включая   НДС  (если Подрядчик является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плательщиком НДС), за каждый календарный день просрочки,  начиная  со  дня,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следующего после дня истечения срока платежа.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6.3. Подрядчик  несет  ответственность за неисполнение или ненадлежащее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исполнение   обязательств,   предусмотренных    настоящим   государственным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контрактом (договором)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6.4.  Уплата пеней не освобождает Стороны от исполнения обязательств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настоящему государственному контракту (договору).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6.5.  Ответственность Сторон в иных случаях определяется в соответствии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с законодательством Российской Федерации.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7. Действие обстоятельств непреодолимой силы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7.1.  Ни  одна из Сторон не несет ответственности перед другой Стороной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  неисполнение  обязательств  по  настоящему  государственному  контракту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(договору),  обусловленное действием обстоятельств непреодолимой силы, т.е.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чрезвычайных  и  непредотвратимых  при данных условиях обстоятельств, в том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числе  объявленной  или  фактической войны, гражданских волнений, эпидемии,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блокады,  эмбарго,  пожаров,  землетрясений,  наводнений и других природных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стихийных бедствий, а также изданием актов государственных органов.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7.2.  Свидетельство,  выданное  соответствующим  компетентным  органом,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является  достаточным  подтверждением  наличия и продолжительности действия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обстоятельств непреодолимой силы.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7.3.   Сторона,   которая   не  исполняет  обязательств  по  настоящему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государственному  контракту  (договору)  вследствие  действия обстоятельств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непреодолимой силы, должна незамедлительно известить другую Сторону о таких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обстоятельствах и об их влиянии на исполнение обязательств.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8. Порядок разрешения споров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8.1.   Все   споры  и  разногласия,  возникающие  между  Сторонами  при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исполнении   настоящего   государственного   контракта   (договора),  будут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разрешаться путем переговоров, в том числе путем направления претензий.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8.2.  Претензия  в  письменной  форме направляется Стороне, допустившей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нарушение   условий  государственного  контракта  (договора).  В  претензии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указываются  допущенные  нарушения  со ссылкой на соответствующие положения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государственного  контракта  (договора)  или  его  приложений,  стоимостная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оценка  ответственности  (неустойки), а также действия, которые должны быть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произведены для устранения нарушений.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8.3.  Срок  рассмотрения  писем,  уведомлений  или  претензий  не может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превышать  _____  дней  со дня их получения, если настоящим государственным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контрактом  (договором) не предусмотрены иные сроки рассмотрения. Переписка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Сторон может осуществляться в виде письма, телеграммы, а также электронного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сообщения с последующим представлением оригинала документа.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8.4.   При   неурегулировании   Сторонами  в  досудебном  порядке  спор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передается на разрешение в арбитражный суд согласно порядку, установленному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законодательством Российской 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9. Порядок изменения и расторжения муниципального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контракта (договора)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9.1.   Любые  изменения  и  дополнения  к  настоящему  государственному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контракту  (договору)  имеют  силу  только  при  условии  их  оформления  в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письменном виде и подписания Сторонами.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9.2.   Досрочное   расторжение  настоящего  государственного  контракта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(договора)  может  иметь  место по соглашению Сторон либо решению  суда 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основаниям, предусмотренным законодательством Российской 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9.3.  Сторона,  решившая расторгнуть настоящий государственный контракт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(договор),  должна  направить соответствующее письменное уведомление другой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Стороне не позднее чем за ___ дней до предполагаемого дня его расторжения.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10. Прочие условия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10.1.  Настоящий  государственный контракт (договор) вступает в силу со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дня  его  подписания  Сторонами  и  действует  до ______ (или до исполнения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Сторонами   своих   обязательств   и   завершения  всех  взаиморасчетов  по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государственному  контракту  (договору),  что  не освобождает Подрядчика от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исполнения  гарантийных обязательств).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10.2.  При  изменении  у одной из Сторон местонахождения, наименования,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банковских  и  других  реквизитов  она  обязана  в  течение  _________ дней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письменно  известить  об  этом другую Сторону.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10.3. Настоящий государственный контракт (договор) составлен в 2 (двух)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экземплярах,  имеющих одинаковую юридическую силу, по одному экземпляру для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каждой из Сторон.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10.4.   Неотъемлемой   частью   настоящего  контракта (договора) являются следующие приложения:   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10.4.1. Приложение N 1. Техническое задание на ___ листах.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10.4.2.  Приложение  N  2.  Календарный  план  выполнения  работ на 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листах.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10.5.  Вопросы, не урегулированные настоящим государственным контрактом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(договором),  разрешаются  в  соответствии  с  законодательством Российской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Федерации.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11. Местонахождение и банковские реквизиты Сторон 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          ЗАКАЗЧИК                               ПОДРЯДЧИК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(юридический и фактический адреса,     (юридический и фактический адреса,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банковские реквизиты, ИНН)             банковские реквизиты, ИНН)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(должность)                            (должность)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   ____________________________________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(подпись, инициалы, фамилия)           (подпись, инициалы, фамилия)</w:t>
      </w: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390EFD" w:rsidRDefault="00390EFD" w:rsidP="00390EFD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М.П.                                   М.П.</w:t>
      </w:r>
    </w:p>
    <w:p w:rsidR="00390EFD" w:rsidRDefault="00390EFD"/>
    <w:sectPr w:rsidR="00390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4F" w:rsidRDefault="00CD254F">
      <w:r>
        <w:separator/>
      </w:r>
    </w:p>
  </w:endnote>
  <w:endnote w:type="continuationSeparator" w:id="0">
    <w:p w:rsidR="00CD254F" w:rsidRDefault="00C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FC11C9" w:rsidRDefault="00390EFD" w:rsidP="00FC11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C9" w:rsidRPr="00AC1073" w:rsidRDefault="00FC11C9" w:rsidP="00FC11C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FC11C9" w:rsidRDefault="00390EFD" w:rsidP="00FC11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4F" w:rsidRDefault="00CD254F">
      <w:r>
        <w:separator/>
      </w:r>
    </w:p>
  </w:footnote>
  <w:footnote w:type="continuationSeparator" w:id="0">
    <w:p w:rsidR="00CD254F" w:rsidRDefault="00CD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FC11C9" w:rsidRDefault="00390EFD" w:rsidP="00FC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FC11C9" w:rsidRDefault="00390EFD" w:rsidP="00FC1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FD" w:rsidRPr="00FC11C9" w:rsidRDefault="00390EFD" w:rsidP="00FC1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EFD"/>
    <w:rsid w:val="002978A1"/>
    <w:rsid w:val="00332AFD"/>
    <w:rsid w:val="00390EFD"/>
    <w:rsid w:val="0068120A"/>
    <w:rsid w:val="00CD254F"/>
    <w:rsid w:val="00E33CEA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F44A66-BD4D-430D-8208-C84CFB5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390EF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90E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C11C9"/>
    <w:rPr>
      <w:sz w:val="24"/>
      <w:szCs w:val="24"/>
    </w:rPr>
  </w:style>
  <w:style w:type="character" w:styleId="a6">
    <w:name w:val="Hyperlink"/>
    <w:uiPriority w:val="99"/>
    <w:unhideWhenUsed/>
    <w:rsid w:val="00FC11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12078</Characters>
  <Application>Microsoft Office Word</Application>
  <DocSecurity>0</DocSecurity>
  <Lines>260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N _____</vt:lpstr>
    </vt:vector>
  </TitlesOfParts>
  <Manager>formadoc.ru</Manager>
  <Company>formadoc.ru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муниципального государственного контракта</dc:title>
  <dc:subject>Правовые особенности оформления муниципального государственного контракта, пример и форма, а также бесплатные советы адвокатов</dc:subject>
  <dc:creator>formadoc.ru</dc:creator>
  <cp:keywords>Договоры, Бизнес, Гражданское право, Муниципального государственного контракт</cp:keywords>
  <dc:description>Правовые особенности оформления муниципального государственного контракта, пример и форма, а также бесплатные советы адвокатов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Договоры/Бизнес/Гражданское право/Муниципального государственного контракт</cp:category>
  <dc:language>Rus</dc:language>
  <cp:version>1.0</cp:version>
</cp:coreProperties>
</file>