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CD" w:rsidRDefault="000D7ECD" w:rsidP="000D7EC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КС-2</w:t>
      </w:r>
    </w:p>
    <w:p w:rsidR="000D7ECD" w:rsidRDefault="000D7ECD" w:rsidP="000D7EC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</w:p>
    <w:p w:rsidR="000D7ECD" w:rsidRDefault="000D7ECD" w:rsidP="000D7E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11 ноября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16"/>
            <w:szCs w:val="16"/>
          </w:rPr>
          <w:t>1999 г</w:t>
        </w:r>
      </w:smartTag>
      <w:r>
        <w:rPr>
          <w:sz w:val="16"/>
          <w:szCs w:val="16"/>
        </w:rPr>
        <w:t>. № 100</w:t>
      </w:r>
    </w:p>
    <w:p w:rsidR="000D7ECD" w:rsidRPr="007464E9" w:rsidRDefault="000D7ECD" w:rsidP="000D7ECD">
      <w:pPr>
        <w:jc w:val="center"/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42"/>
        <w:gridCol w:w="1275"/>
        <w:gridCol w:w="220"/>
        <w:gridCol w:w="9830"/>
        <w:gridCol w:w="582"/>
        <w:gridCol w:w="850"/>
        <w:gridCol w:w="654"/>
        <w:gridCol w:w="654"/>
        <w:gridCol w:w="655"/>
      </w:tblGrid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  <w:r>
              <w:t>Код</w:t>
            </w: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3608"/>
              </w:tabs>
              <w:ind w:right="57"/>
            </w:pPr>
            <w:r>
              <w:tab/>
              <w:t>Форма по ОКУД</w:t>
            </w:r>
          </w:p>
        </w:tc>
        <w:tc>
          <w:tcPr>
            <w:tcW w:w="19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  <w:r>
              <w:t>0322005</w:t>
            </w: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Инвестор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90"/>
                <w:tab w:val="left" w:pos="12758"/>
                <w:tab w:val="right" w:pos="13608"/>
              </w:tabs>
              <w:ind w:right="57"/>
            </w:pPr>
            <w:r>
              <w:tab/>
              <w:t>по ОКПО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90"/>
                <w:tab w:val="left" w:pos="12758"/>
                <w:tab w:val="right" w:pos="13608"/>
              </w:tabs>
              <w:ind w:right="57"/>
              <w:rPr>
                <w:sz w:val="14"/>
                <w:szCs w:val="14"/>
              </w:rPr>
            </w:pPr>
            <w:r>
              <w:tab/>
              <w:t>по ОКПО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Заказчик (Генподрядчик)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90"/>
                <w:tab w:val="left" w:pos="12758"/>
                <w:tab w:val="right" w:pos="13608"/>
              </w:tabs>
              <w:ind w:right="57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90"/>
                <w:tab w:val="left" w:pos="12758"/>
                <w:tab w:val="right" w:pos="13608"/>
              </w:tabs>
              <w:ind w:right="57"/>
              <w:rPr>
                <w:sz w:val="14"/>
                <w:szCs w:val="14"/>
              </w:rPr>
            </w:pPr>
            <w:r>
              <w:tab/>
              <w:t>по ОКПО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Подрядчик (Субподрядчик)</w:t>
            </w:r>
          </w:p>
        </w:tc>
        <w:tc>
          <w:tcPr>
            <w:tcW w:w="9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90"/>
                <w:tab w:val="left" w:pos="12758"/>
                <w:tab w:val="right" w:pos="13608"/>
              </w:tabs>
              <w:ind w:right="57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организация, адрес, телефон, факс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left" w:pos="12758"/>
                <w:tab w:val="right" w:pos="13608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Стройка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left" w:pos="12758"/>
                <w:tab w:val="right" w:pos="13608"/>
              </w:tabs>
              <w:ind w:right="57"/>
              <w:jc w:val="center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12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tabs>
                <w:tab w:val="left" w:pos="12758"/>
                <w:tab w:val="right" w:pos="13608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адрес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Объект</w:t>
            </w: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left" w:pos="12758"/>
                <w:tab w:val="right" w:pos="13608"/>
              </w:tabs>
              <w:ind w:right="57"/>
              <w:jc w:val="center"/>
            </w:pPr>
          </w:p>
        </w:tc>
        <w:tc>
          <w:tcPr>
            <w:tcW w:w="196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ECD" w:rsidRDefault="000D7ECD" w:rsidP="005815C3">
            <w:pPr>
              <w:tabs>
                <w:tab w:val="left" w:pos="12758"/>
                <w:tab w:val="right" w:pos="13608"/>
              </w:tabs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96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/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2899"/>
              </w:tabs>
              <w:ind w:right="57"/>
              <w:jc w:val="right"/>
            </w:pPr>
            <w:r>
              <w:t>Вид деятельности по ОКДП</w:t>
            </w:r>
          </w:p>
        </w:tc>
        <w:tc>
          <w:tcPr>
            <w:tcW w:w="1963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/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ind w:right="57"/>
              <w:jc w:val="right"/>
            </w:pPr>
            <w:r>
              <w:t>Договор подряда (контракт)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149"/>
                <w:tab w:val="left" w:pos="12758"/>
                <w:tab w:val="right" w:pos="13608"/>
              </w:tabs>
              <w:ind w:right="57"/>
              <w:jc w:val="right"/>
            </w:pPr>
            <w:r>
              <w:t>номер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/>
        </w:tc>
        <w:tc>
          <w:tcPr>
            <w:tcW w:w="12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tabs>
                <w:tab w:val="right" w:pos="1149"/>
                <w:tab w:val="left" w:pos="12758"/>
                <w:tab w:val="right" w:pos="13608"/>
              </w:tabs>
              <w:ind w:right="57"/>
              <w:jc w:val="right"/>
            </w:pPr>
            <w: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pStyle w:val="a4"/>
            </w:pPr>
          </w:p>
        </w:tc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pStyle w:val="a3"/>
              <w:tabs>
                <w:tab w:val="clear" w:pos="4153"/>
                <w:tab w:val="clear" w:pos="8306"/>
                <w:tab w:val="right" w:pos="12899"/>
              </w:tabs>
            </w:pPr>
            <w:r>
              <w:tab/>
              <w:t>Вид операции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</w:tbl>
    <w:p w:rsidR="000D7ECD" w:rsidRDefault="000D7ECD" w:rsidP="000D7ECD"/>
    <w:p w:rsidR="000D7ECD" w:rsidRDefault="000D7ECD" w:rsidP="000D7EC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1649"/>
        <w:gridCol w:w="1649"/>
        <w:gridCol w:w="196"/>
        <w:gridCol w:w="1225"/>
        <w:gridCol w:w="1225"/>
        <w:gridCol w:w="1540"/>
      </w:tblGrid>
      <w:tr w:rsidR="000D7ECD" w:rsidTr="00822F81">
        <w:tc>
          <w:tcPr>
            <w:tcW w:w="82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7ECD" w:rsidRPr="00404617" w:rsidRDefault="000D7ECD" w:rsidP="00822F81">
            <w:pPr>
              <w:autoSpaceDE w:val="0"/>
              <w:autoSpaceDN w:val="0"/>
              <w:jc w:val="right"/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Номер документа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Дата составления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Отчетный период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c>
          <w:tcPr>
            <w:tcW w:w="822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7ECD" w:rsidRPr="00404617" w:rsidRDefault="000D7ECD" w:rsidP="00822F81">
            <w:pPr>
              <w:autoSpaceDE w:val="0"/>
              <w:autoSpaceDN w:val="0"/>
              <w:jc w:val="right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по</w:t>
            </w:r>
          </w:p>
        </w:tc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82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D7ECD" w:rsidRPr="00822F81" w:rsidRDefault="000D7ECD" w:rsidP="00822F81">
            <w:pPr>
              <w:autoSpaceDE w:val="0"/>
              <w:autoSpaceDN w:val="0"/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822F81"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4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5706" w:type="dxa"/>
            <w:gridSpan w:val="7"/>
            <w:shd w:val="clear" w:color="auto" w:fill="auto"/>
            <w:vAlign w:val="bottom"/>
          </w:tcPr>
          <w:p w:rsidR="000D7ECD" w:rsidRPr="00822F81" w:rsidRDefault="000D7ECD" w:rsidP="00822F81">
            <w:pPr>
              <w:autoSpaceDE w:val="0"/>
              <w:autoSpaceDN w:val="0"/>
              <w:spacing w:after="40"/>
              <w:jc w:val="center"/>
              <w:rPr>
                <w:b/>
                <w:bCs/>
                <w:sz w:val="24"/>
                <w:szCs w:val="24"/>
              </w:rPr>
            </w:pPr>
            <w:r w:rsidRPr="00822F81">
              <w:rPr>
                <w:b/>
                <w:bCs/>
                <w:sz w:val="24"/>
                <w:szCs w:val="24"/>
              </w:rPr>
              <w:t>О ПРИЕМКЕ ВЫПОЛНЕННЫХ РАБОТ</w:t>
            </w:r>
          </w:p>
        </w:tc>
      </w:tr>
    </w:tbl>
    <w:p w:rsidR="000D7ECD" w:rsidRDefault="000D7ECD" w:rsidP="000D7ECD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5"/>
        <w:gridCol w:w="7881"/>
        <w:gridCol w:w="560"/>
      </w:tblGrid>
      <w:tr w:rsidR="000D7ECD" w:rsidTr="00822F81">
        <w:trPr>
          <w:trHeight w:val="284"/>
        </w:trPr>
        <w:tc>
          <w:tcPr>
            <w:tcW w:w="7265" w:type="dxa"/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</w:pPr>
            <w: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</w:pPr>
            <w:r>
              <w:t xml:space="preserve"> руб.</w:t>
            </w:r>
          </w:p>
        </w:tc>
      </w:tr>
    </w:tbl>
    <w:p w:rsidR="000D7ECD" w:rsidRDefault="000D7ECD" w:rsidP="000D7E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1064"/>
        <w:gridCol w:w="6425"/>
        <w:gridCol w:w="1618"/>
        <w:gridCol w:w="1047"/>
        <w:gridCol w:w="1499"/>
        <w:gridCol w:w="1497"/>
        <w:gridCol w:w="1499"/>
      </w:tblGrid>
      <w:tr w:rsidR="000D7ECD" w:rsidTr="00822F81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Номер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Наименование работ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Номер единичной расценки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Единица измерения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Выполнено работ</w:t>
            </w:r>
          </w:p>
        </w:tc>
      </w:tr>
      <w:tr w:rsidR="000D7ECD" w:rsidTr="00822F8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по порядку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позиции</w:t>
            </w:r>
            <w:r>
              <w:br/>
              <w:t>по смете</w:t>
            </w: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количество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цена за единицу,</w:t>
            </w:r>
            <w:r>
              <w:br/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стоимость, руб.</w:t>
            </w:r>
          </w:p>
        </w:tc>
      </w:tr>
      <w:tr w:rsidR="000D7ECD" w:rsidTr="00822F8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8</w:t>
            </w: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1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ind w:right="57"/>
              <w:jc w:val="right"/>
            </w:pPr>
            <w: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</w:tbl>
    <w:p w:rsidR="000D7ECD" w:rsidRPr="00AF5D32" w:rsidRDefault="000D7ECD" w:rsidP="000D7ECD">
      <w:pPr>
        <w:spacing w:after="40"/>
        <w:rPr>
          <w:sz w:val="10"/>
          <w:szCs w:val="10"/>
        </w:rPr>
      </w:pPr>
    </w:p>
    <w:p w:rsidR="000D7ECD" w:rsidRDefault="000D7ECD" w:rsidP="000D7ECD">
      <w:pPr>
        <w:spacing w:after="40"/>
        <w:jc w:val="right"/>
        <w:rPr>
          <w:sz w:val="18"/>
          <w:szCs w:val="18"/>
        </w:rPr>
      </w:pPr>
      <w:r>
        <w:br w:type="page"/>
      </w:r>
      <w:r w:rsidRPr="007464E9">
        <w:rPr>
          <w:noProof/>
          <w:sz w:val="18"/>
          <w:szCs w:val="18"/>
        </w:rPr>
        <w:lastRenderedPageBreak/>
        <w:t>2-я</w:t>
      </w:r>
      <w:r w:rsidRPr="007464E9">
        <w:rPr>
          <w:sz w:val="18"/>
          <w:szCs w:val="18"/>
        </w:rPr>
        <w:t xml:space="preserve"> страница формы № КС-2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1064"/>
        <w:gridCol w:w="6425"/>
        <w:gridCol w:w="1618"/>
        <w:gridCol w:w="1047"/>
        <w:gridCol w:w="1499"/>
        <w:gridCol w:w="1497"/>
        <w:gridCol w:w="1499"/>
      </w:tblGrid>
      <w:tr w:rsidR="000D7ECD" w:rsidTr="00822F81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Номер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Наименование работ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Номер единичной расценки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Единица измерения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Выполнено работ</w:t>
            </w:r>
          </w:p>
        </w:tc>
      </w:tr>
      <w:tr w:rsidR="000D7ECD" w:rsidTr="00822F8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по порядку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позиции</w:t>
            </w:r>
            <w:r>
              <w:br/>
              <w:t>по смете</w:t>
            </w: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количество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цена за единицу,</w:t>
            </w:r>
            <w:r>
              <w:br/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стоимость, руб.</w:t>
            </w:r>
          </w:p>
        </w:tc>
      </w:tr>
      <w:tr w:rsidR="000D7ECD" w:rsidTr="00822F81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8</w:t>
            </w: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1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ind w:right="57"/>
              <w:jc w:val="right"/>
            </w:pPr>
            <w:r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  <w:tr w:rsidR="000D7ECD" w:rsidTr="00822F81">
        <w:trPr>
          <w:trHeight w:val="284"/>
        </w:trPr>
        <w:tc>
          <w:tcPr>
            <w:tcW w:w="112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ind w:right="57"/>
              <w:jc w:val="right"/>
            </w:pPr>
            <w:r>
              <w:t>Всего по акту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CD" w:rsidRDefault="000D7ECD" w:rsidP="00822F81">
            <w:pPr>
              <w:autoSpaceDE w:val="0"/>
              <w:autoSpaceDN w:val="0"/>
              <w:jc w:val="center"/>
            </w:pPr>
          </w:p>
        </w:tc>
      </w:tr>
    </w:tbl>
    <w:p w:rsidR="000D7ECD" w:rsidRDefault="000D7ECD" w:rsidP="000D7ECD">
      <w:pPr>
        <w:jc w:val="center"/>
        <w:rPr>
          <w:lang w:val="en-US"/>
        </w:rPr>
      </w:pPr>
    </w:p>
    <w:p w:rsidR="000D7ECD" w:rsidRDefault="000D7ECD" w:rsidP="000D7ECD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Сдал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RPr="00C25F19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 w:rsidRPr="00C25F19">
              <w:rPr>
                <w:sz w:val="14"/>
                <w:szCs w:val="14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 w:rsidRPr="00C25F19">
              <w:rPr>
                <w:sz w:val="14"/>
                <w:szCs w:val="14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D7ECD" w:rsidRPr="00387630" w:rsidRDefault="000D7ECD" w:rsidP="000D7ECD">
      <w:pPr>
        <w:rPr>
          <w:sz w:val="16"/>
          <w:szCs w:val="16"/>
        </w:rPr>
      </w:pPr>
    </w:p>
    <w:p w:rsidR="000D7ECD" w:rsidRDefault="000D7ECD" w:rsidP="000D7ECD">
      <w:pPr>
        <w:tabs>
          <w:tab w:val="left" w:pos="1843"/>
        </w:tabs>
      </w:pPr>
      <w:r>
        <w:tab/>
        <w:t>М. П.</w:t>
      </w:r>
    </w:p>
    <w:p w:rsidR="000D7ECD" w:rsidRDefault="000D7ECD" w:rsidP="000D7EC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539"/>
        <w:gridCol w:w="3233"/>
        <w:gridCol w:w="532"/>
        <w:gridCol w:w="6299"/>
      </w:tblGrid>
      <w:tr w:rsidR="000D7ECD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r>
              <w:t>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ECD" w:rsidRDefault="000D7ECD" w:rsidP="005815C3">
            <w:pPr>
              <w:jc w:val="center"/>
            </w:pPr>
          </w:p>
        </w:tc>
      </w:tr>
      <w:tr w:rsidR="000D7ECD" w:rsidRPr="00C25F19" w:rsidTr="005815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rPr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 w:rsidRPr="00C25F19">
              <w:rPr>
                <w:sz w:val="14"/>
                <w:szCs w:val="14"/>
              </w:rPr>
              <w:t>должность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 w:rsidRPr="00C25F19">
              <w:rPr>
                <w:sz w:val="14"/>
                <w:szCs w:val="14"/>
              </w:rPr>
              <w:t>подпись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ECD" w:rsidRPr="00C25F19" w:rsidRDefault="000D7ECD" w:rsidP="005815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D7ECD" w:rsidRPr="00387630" w:rsidRDefault="000D7ECD" w:rsidP="000D7ECD">
      <w:pPr>
        <w:rPr>
          <w:sz w:val="16"/>
          <w:szCs w:val="16"/>
          <w:lang w:val="en-US"/>
        </w:rPr>
      </w:pPr>
    </w:p>
    <w:p w:rsidR="000D7ECD" w:rsidRDefault="000D7ECD" w:rsidP="000D7ECD">
      <w:pPr>
        <w:tabs>
          <w:tab w:val="left" w:pos="1843"/>
        </w:tabs>
      </w:pPr>
      <w:r>
        <w:tab/>
        <w:t>М. П.</w:t>
      </w:r>
    </w:p>
    <w:p w:rsidR="000D7ECD" w:rsidRPr="00387630" w:rsidRDefault="000D7ECD" w:rsidP="000D7ECD">
      <w:pPr>
        <w:rPr>
          <w:sz w:val="2"/>
          <w:szCs w:val="2"/>
          <w:lang w:val="en-US"/>
        </w:rPr>
      </w:pPr>
    </w:p>
    <w:sectPr w:rsidR="000D7ECD" w:rsidRPr="00387630" w:rsidSect="000D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39" w:right="567" w:bottom="36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3B" w:rsidRDefault="009A253B">
      <w:r>
        <w:separator/>
      </w:r>
    </w:p>
  </w:endnote>
  <w:endnote w:type="continuationSeparator" w:id="0">
    <w:p w:rsidR="009A253B" w:rsidRDefault="009A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A6" w:rsidRPr="008C4B5D" w:rsidRDefault="00B828A6" w:rsidP="008C4B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5D" w:rsidRPr="00AC1073" w:rsidRDefault="008C4B5D" w:rsidP="008C4B5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A6" w:rsidRPr="008C4B5D" w:rsidRDefault="00B828A6" w:rsidP="008C4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3B" w:rsidRDefault="009A253B">
      <w:r>
        <w:separator/>
      </w:r>
    </w:p>
  </w:footnote>
  <w:footnote w:type="continuationSeparator" w:id="0">
    <w:p w:rsidR="009A253B" w:rsidRDefault="009A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A6" w:rsidRPr="008C4B5D" w:rsidRDefault="00B828A6" w:rsidP="008C4B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A6" w:rsidRPr="008C4B5D" w:rsidRDefault="00B828A6" w:rsidP="008C4B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A6" w:rsidRPr="008C4B5D" w:rsidRDefault="00B828A6" w:rsidP="008C4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9048F"/>
    <w:rsid w:val="000D7ECD"/>
    <w:rsid w:val="002F1BBC"/>
    <w:rsid w:val="004536F4"/>
    <w:rsid w:val="004B4941"/>
    <w:rsid w:val="005815C3"/>
    <w:rsid w:val="005D0541"/>
    <w:rsid w:val="005E2B77"/>
    <w:rsid w:val="006D44BE"/>
    <w:rsid w:val="00810830"/>
    <w:rsid w:val="00822F81"/>
    <w:rsid w:val="008C4B5D"/>
    <w:rsid w:val="0091537E"/>
    <w:rsid w:val="009A253B"/>
    <w:rsid w:val="00A22183"/>
    <w:rsid w:val="00A812FA"/>
    <w:rsid w:val="00B828A6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06BC80-1213-41E9-A91D-CD8D8B37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EC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footnote text"/>
    <w:basedOn w:val="a"/>
    <w:semiHidden/>
    <w:rsid w:val="000D7EC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rsid w:val="000D7E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D7ECD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0D7ECD"/>
    <w:rPr>
      <w:color w:val="0000FF"/>
      <w:u w:val="single"/>
    </w:rPr>
  </w:style>
  <w:style w:type="character" w:styleId="a9">
    <w:name w:val="Emphasis"/>
    <w:qFormat/>
    <w:rsid w:val="000D7ECD"/>
    <w:rPr>
      <w:i/>
      <w:iCs/>
    </w:rPr>
  </w:style>
  <w:style w:type="character" w:customStyle="1" w:styleId="a7">
    <w:name w:val="Нижний колонтитул Знак"/>
    <w:link w:val="a6"/>
    <w:uiPriority w:val="99"/>
    <w:rsid w:val="008C4B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948</Characters>
  <Application>Microsoft Office Word</Application>
  <DocSecurity>0</DocSecurity>
  <Lines>395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1039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унифицированной формы КС-2</dc:title>
  <dc:subject>Правовые особенности оформления унифицированной формы КС-2 пример и форма, а также бесплатные советы адвокатов</dc:subject>
  <dc:creator>formadoc.ru</dc:creator>
  <cp:keywords>Прочие, Бизнес, Гражданское право, Унифицированная форма КС-2</cp:keywords>
  <dc:description>Правовые особенности оформления унифицированной формы КС-2 пример и форма, а также бесплатные советы адвокатов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Прочие/Бизнес/Гражданское право/Унифицированная форма КС-2</cp:category>
  <dc:language>Rus</dc:language>
  <cp:version>1.0</cp:version>
</cp:coreProperties>
</file>