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05" w:rsidRDefault="00130705" w:rsidP="001307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130705" w:rsidRPr="007460FD" w:rsidRDefault="00130705" w:rsidP="00130705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130705" w:rsidRPr="007460FD" w:rsidRDefault="00130705" w:rsidP="00130705">
      <w:pPr>
        <w:widowControl w:val="0"/>
        <w:autoSpaceDE w:val="0"/>
        <w:autoSpaceDN w:val="0"/>
        <w:adjustRightInd w:val="0"/>
        <w:jc w:val="both"/>
      </w:pPr>
    </w:p>
    <w:p w:rsidR="00130705" w:rsidRPr="007460FD" w:rsidRDefault="00130705" w:rsidP="001307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130705" w:rsidRDefault="00130705" w:rsidP="001307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0705" w:rsidRPr="007460FD" w:rsidRDefault="00130705" w:rsidP="00130705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130705" w:rsidRPr="007460FD" w:rsidRDefault="00130705" w:rsidP="00130705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130705" w:rsidRDefault="00130705" w:rsidP="00130705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130705" w:rsidRPr="00130705" w:rsidRDefault="00130705" w:rsidP="001307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0705" w:rsidRPr="00130705" w:rsidRDefault="00130705" w:rsidP="001307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0705">
        <w:rPr>
          <w:b/>
          <w:sz w:val="28"/>
          <w:szCs w:val="28"/>
        </w:rPr>
        <w:t>Типовая должностная инструкция учителя</w:t>
      </w:r>
    </w:p>
    <w:p w:rsidR="00130705" w:rsidRPr="00130705" w:rsidRDefault="00130705" w:rsidP="001307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0705" w:rsidRPr="0072508C" w:rsidRDefault="00130705" w:rsidP="001307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130705" w:rsidRDefault="00130705" w:rsidP="00130705">
      <w:pPr>
        <w:widowControl w:val="0"/>
        <w:autoSpaceDE w:val="0"/>
        <w:autoSpaceDN w:val="0"/>
        <w:adjustRightInd w:val="0"/>
        <w:jc w:val="both"/>
      </w:pPr>
    </w:p>
    <w:p w:rsidR="00130705" w:rsidRPr="007460FD" w:rsidRDefault="00130705" w:rsidP="00130705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130705" w:rsidRDefault="00130705" w:rsidP="00130705"/>
    <w:p w:rsidR="006E138B" w:rsidRDefault="006E138B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6E138B" w:rsidRDefault="006E138B">
      <w:pPr>
        <w:widowControl w:val="0"/>
        <w:autoSpaceDE w:val="0"/>
        <w:autoSpaceDN w:val="0"/>
        <w:adjustRightInd w:val="0"/>
        <w:jc w:val="center"/>
      </w:pP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1.1. Учитель относится к категории специалистов.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учителя принимается лицо: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не лишенное права заниматься педагогической деятельностью в соответствии с вступившим в законную силу приговором суда;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неснятой или непогашенной судимости за умышленные тяжкие и особо тяжкие преступления;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не признанное недееспособным в установленном федеральным законом порядке;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1.3. Учитель должен знать: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приоритетные направления развития образовательной системы Российской Федерации;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акты, регламентирующие образовательную деятельность;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основы общетеоретических дисциплин в объеме, необходимом для решения </w:t>
      </w:r>
      <w:r>
        <w:lastRenderedPageBreak/>
        <w:t>педагогических, научно-методических и организационно-управленческих задач;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педагогику, психологию, возрастную физиологию;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школьную гигиену;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методику преподавания предмета;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программы и учебники по преподаваемому предмету;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методику воспитательной работы;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к оснащению и оборудованию учебных кабинетов и подсобных помещений к ним;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обучения и их дидактические возможности;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научной организации труда;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нормативные документы по вопросам обучения и воспитания детей и молодежи;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теорию и методы управления образовательными системами;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технологии диагностики причин конфликтных ситуаций, их профилактики и разрешения;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экологии, экономики, социологии;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образовательного учреждения;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охране труда и пожарной безопасности;</w:t>
      </w:r>
    </w:p>
    <w:p w:rsidR="006E138B" w:rsidRDefault="006E138B">
      <w:pPr>
        <w:widowControl w:val="0"/>
        <w:autoSpaceDE w:val="0"/>
        <w:autoSpaceDN w:val="0"/>
        <w:adjustRightInd w:val="0"/>
        <w:jc w:val="center"/>
      </w:pPr>
    </w:p>
    <w:p w:rsidR="006E138B" w:rsidRDefault="006E138B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6E138B" w:rsidRDefault="006E138B">
      <w:pPr>
        <w:widowControl w:val="0"/>
        <w:autoSpaceDE w:val="0"/>
        <w:autoSpaceDN w:val="0"/>
        <w:adjustRightInd w:val="0"/>
        <w:jc w:val="center"/>
      </w:pP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2.1.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Обеспечение охраны жизни и здоровья обучающихся во время образовательного процесса.</w:t>
      </w:r>
    </w:p>
    <w:p w:rsidR="006E138B" w:rsidRDefault="006E138B">
      <w:pPr>
        <w:widowControl w:val="0"/>
        <w:autoSpaceDE w:val="0"/>
        <w:autoSpaceDN w:val="0"/>
        <w:adjustRightInd w:val="0"/>
        <w:jc w:val="center"/>
      </w:pPr>
    </w:p>
    <w:p w:rsidR="006E138B" w:rsidRDefault="006E138B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6E138B" w:rsidRDefault="006E138B">
      <w:pPr>
        <w:widowControl w:val="0"/>
        <w:autoSpaceDE w:val="0"/>
        <w:autoSpaceDN w:val="0"/>
        <w:adjustRightInd w:val="0"/>
        <w:jc w:val="center"/>
      </w:pP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Учитель исполняет следующие обязанности: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3.2. Обоснованно выбирает программы и учебно-методическое обеспечение, включая цифровые образовательные ресурсы.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</w:t>
      </w:r>
      <w:r>
        <w:lastRenderedPageBreak/>
        <w:t>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3.5. Обеспечивает достижение и подтверждение обучающимися уровней образования (образовательных цензов).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3.9. Вносит предложения по совершенствованию образовательного процесса в образовательном учреждении.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3.11. Обеспечивает охрану жизни и здоровья обучающихся во время образовательного процесса.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3.12. Осуществляет связь с родителями (лицами, их заменяющими).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3.13. Выполняет правила по охране труда и пожарной безопасности.</w:t>
      </w:r>
    </w:p>
    <w:p w:rsidR="00130705" w:rsidRDefault="0013070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E138B" w:rsidRDefault="006E138B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6E138B" w:rsidRDefault="006E138B">
      <w:pPr>
        <w:widowControl w:val="0"/>
        <w:autoSpaceDE w:val="0"/>
        <w:autoSpaceDN w:val="0"/>
        <w:adjustRightInd w:val="0"/>
        <w:jc w:val="center"/>
      </w:pP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Учитель имеет право: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образовательного учреждения.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6E138B" w:rsidRDefault="006E138B">
      <w:pPr>
        <w:widowControl w:val="0"/>
        <w:autoSpaceDE w:val="0"/>
        <w:autoSpaceDN w:val="0"/>
        <w:adjustRightInd w:val="0"/>
        <w:ind w:firstLine="540"/>
        <w:jc w:val="both"/>
      </w:pPr>
      <w: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6E138B" w:rsidRDefault="006E138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30705" w:rsidRPr="00521DAD" w:rsidRDefault="00130705" w:rsidP="00130705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130705" w:rsidRDefault="00130705" w:rsidP="00130705"/>
    <w:p w:rsidR="00130705" w:rsidRDefault="00130705" w:rsidP="00130705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130705" w:rsidRDefault="00130705" w:rsidP="00130705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130705" w:rsidRDefault="00130705" w:rsidP="00130705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130705" w:rsidRDefault="00130705" w:rsidP="00130705">
      <w:pPr>
        <w:ind w:firstLine="540"/>
        <w:jc w:val="both"/>
      </w:pPr>
      <w:r>
        <w:lastRenderedPageBreak/>
        <w:t>5.4. Дополнительно, такая инструкция может согласовываться с непосредственным руководителем работника.</w:t>
      </w:r>
    </w:p>
    <w:p w:rsidR="00130705" w:rsidRDefault="00130705" w:rsidP="00130705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130705" w:rsidRDefault="00130705" w:rsidP="00130705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130705" w:rsidRDefault="00130705" w:rsidP="00130705">
      <w:pPr>
        <w:ind w:firstLine="540"/>
        <w:jc w:val="both"/>
      </w:pPr>
    </w:p>
    <w:p w:rsidR="00130705" w:rsidRDefault="00130705" w:rsidP="00130705">
      <w:pPr>
        <w:ind w:firstLine="540"/>
        <w:jc w:val="both"/>
      </w:pPr>
    </w:p>
    <w:p w:rsidR="00130705" w:rsidRDefault="00130705" w:rsidP="00130705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130705" w:rsidRDefault="00130705" w:rsidP="00130705">
      <w:pPr>
        <w:ind w:firstLine="540"/>
        <w:jc w:val="both"/>
      </w:pPr>
    </w:p>
    <w:p w:rsidR="00130705" w:rsidRDefault="00130705" w:rsidP="00130705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130705" w:rsidRDefault="00130705" w:rsidP="00130705">
      <w:pPr>
        <w:ind w:firstLine="540"/>
        <w:jc w:val="both"/>
      </w:pPr>
    </w:p>
    <w:p w:rsidR="00130705" w:rsidRDefault="00130705" w:rsidP="00130705">
      <w:pPr>
        <w:ind w:firstLine="540"/>
        <w:jc w:val="both"/>
      </w:pPr>
    </w:p>
    <w:p w:rsidR="00130705" w:rsidRDefault="00130705" w:rsidP="00130705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130705" w:rsidRDefault="00130705" w:rsidP="00130705">
      <w:pPr>
        <w:ind w:firstLine="540"/>
        <w:jc w:val="both"/>
      </w:pPr>
    </w:p>
    <w:p w:rsidR="00130705" w:rsidRDefault="00130705" w:rsidP="00130705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130705" w:rsidRDefault="00130705" w:rsidP="00130705">
      <w:pPr>
        <w:ind w:firstLine="540"/>
        <w:jc w:val="both"/>
      </w:pPr>
    </w:p>
    <w:p w:rsidR="00130705" w:rsidRDefault="00130705" w:rsidP="00130705">
      <w:pPr>
        <w:ind w:firstLine="540"/>
        <w:jc w:val="both"/>
      </w:pPr>
    </w:p>
    <w:p w:rsidR="00130705" w:rsidRDefault="00130705" w:rsidP="00130705">
      <w:pPr>
        <w:jc w:val="center"/>
        <w:rPr>
          <w:i/>
          <w:sz w:val="22"/>
          <w:szCs w:val="22"/>
        </w:rPr>
      </w:pPr>
    </w:p>
    <w:p w:rsidR="00130705" w:rsidRDefault="00130705" w:rsidP="00130705">
      <w:pPr>
        <w:jc w:val="center"/>
        <w:rPr>
          <w:i/>
          <w:sz w:val="22"/>
          <w:szCs w:val="22"/>
        </w:rPr>
      </w:pPr>
    </w:p>
    <w:p w:rsidR="00D977F5" w:rsidRDefault="00D977F5" w:rsidP="00130705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1307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91" w:rsidRDefault="002D0591">
      <w:r>
        <w:separator/>
      </w:r>
    </w:p>
  </w:endnote>
  <w:endnote w:type="continuationSeparator" w:id="0">
    <w:p w:rsidR="002D0591" w:rsidRDefault="002D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60" w:rsidRPr="00842FCB" w:rsidRDefault="00624D60" w:rsidP="00842F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FCB" w:rsidRPr="00C43DF2" w:rsidRDefault="00842FCB" w:rsidP="00842FCB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C43DF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C43DF2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C43DF2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C43DF2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60" w:rsidRPr="00842FCB" w:rsidRDefault="00624D60" w:rsidP="00842F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91" w:rsidRDefault="002D0591">
      <w:r>
        <w:separator/>
      </w:r>
    </w:p>
  </w:footnote>
  <w:footnote w:type="continuationSeparator" w:id="0">
    <w:p w:rsidR="002D0591" w:rsidRDefault="002D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60" w:rsidRPr="00842FCB" w:rsidRDefault="00624D60" w:rsidP="00842F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60" w:rsidRPr="00842FCB" w:rsidRDefault="00624D60" w:rsidP="00842F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60" w:rsidRPr="00842FCB" w:rsidRDefault="00624D60" w:rsidP="00842F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705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0591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0C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4D60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38B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2FCB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DF2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2B1A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9E1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6B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4DA724-6EEC-4F6B-A6F1-D64F99A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E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3070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307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42FCB"/>
    <w:rPr>
      <w:sz w:val="24"/>
      <w:szCs w:val="24"/>
    </w:rPr>
  </w:style>
  <w:style w:type="character" w:styleId="a6">
    <w:name w:val="Hyperlink"/>
    <w:uiPriority w:val="99"/>
    <w:unhideWhenUsed/>
    <w:rsid w:val="00842F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7678</Characters>
  <Application>Microsoft Office Word</Application>
  <DocSecurity>0</DocSecurity>
  <Lines>178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8876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инструкцию учителя пример</dc:title>
  <dc:subject>Бесплатная юридическая поддержка стандартного варианта должностной инструкции учителя форма и правила ее заполнения.</dc:subject>
  <dc:creator>formadoc.ru</dc:creator>
  <cp:keywords>Прочие, Работа, Должностные инструкции, Должностные обязанности и инструкцию учителя пример</cp:keywords>
  <dc:description>Бесплатная юридическая поддержка стандартного варианта должностной инструкции учителя форма и правила ее заполнения.</dc:description>
  <cp:lastModifiedBy>formadoc.ru</cp:lastModifiedBy>
  <cp:revision>3</cp:revision>
  <cp:lastPrinted>2020-11-16T17:30:00Z</cp:lastPrinted>
  <dcterms:created xsi:type="dcterms:W3CDTF">2020-11-16T17:30:00Z</dcterms:created>
  <dcterms:modified xsi:type="dcterms:W3CDTF">2020-11-16T17:30:00Z</dcterms:modified>
  <cp:category>Прочие/Работа/Должностные инструкции/Должностные обязанности и инструкцию учителя пример</cp:category>
  <dc:language>Rus</dc:language>
  <cp:version>1.0</cp:version>
</cp:coreProperties>
</file>